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3" w:rsidRPr="005F362C" w:rsidRDefault="009E6DD8" w:rsidP="00137F64">
      <w:pPr>
        <w:pStyle w:val="NoSpacing"/>
        <w:rPr>
          <w:b/>
          <w:szCs w:val="24"/>
        </w:rPr>
      </w:pPr>
      <w:r>
        <w:rPr>
          <w:b/>
          <w:szCs w:val="24"/>
        </w:rPr>
        <w:t xml:space="preserve">AOOS </w:t>
      </w:r>
      <w:r w:rsidR="007110F3" w:rsidRPr="005F362C">
        <w:rPr>
          <w:b/>
          <w:szCs w:val="24"/>
        </w:rPr>
        <w:t>Cook Inlet</w:t>
      </w:r>
      <w:r w:rsidR="00FD0410" w:rsidRPr="005F362C">
        <w:rPr>
          <w:b/>
          <w:szCs w:val="24"/>
        </w:rPr>
        <w:t xml:space="preserve"> </w:t>
      </w:r>
      <w:r w:rsidRPr="009E6DD8">
        <w:rPr>
          <w:b/>
          <w:szCs w:val="24"/>
        </w:rPr>
        <w:t>Working Group</w:t>
      </w:r>
      <w:r>
        <w:rPr>
          <w:b/>
          <w:szCs w:val="24"/>
        </w:rPr>
        <w:t xml:space="preserve"> </w:t>
      </w:r>
      <w:r w:rsidR="00804248" w:rsidRPr="005F362C">
        <w:rPr>
          <w:b/>
          <w:szCs w:val="24"/>
        </w:rPr>
        <w:t>Telecon</w:t>
      </w:r>
      <w:r>
        <w:rPr>
          <w:b/>
          <w:szCs w:val="24"/>
        </w:rPr>
        <w:t>ference</w:t>
      </w:r>
      <w:r w:rsidR="00FD0410" w:rsidRPr="005F362C">
        <w:rPr>
          <w:b/>
          <w:szCs w:val="24"/>
        </w:rPr>
        <w:t>, Friday</w:t>
      </w:r>
      <w:r w:rsidR="00804248" w:rsidRPr="005F362C">
        <w:rPr>
          <w:b/>
          <w:szCs w:val="24"/>
        </w:rPr>
        <w:t xml:space="preserve"> May 7th</w:t>
      </w:r>
    </w:p>
    <w:p w:rsidR="00FD0410" w:rsidRPr="005F362C" w:rsidRDefault="00FD0410" w:rsidP="00137F64">
      <w:pPr>
        <w:pStyle w:val="NoSpacing"/>
        <w:rPr>
          <w:b/>
          <w:szCs w:val="24"/>
        </w:rPr>
      </w:pPr>
    </w:p>
    <w:p w:rsidR="00137F64" w:rsidRPr="005F362C" w:rsidRDefault="00137F64" w:rsidP="00137F64">
      <w:pPr>
        <w:pStyle w:val="NoSpacing"/>
        <w:rPr>
          <w:szCs w:val="24"/>
        </w:rPr>
      </w:pPr>
      <w:r w:rsidRPr="005F362C">
        <w:rPr>
          <w:b/>
          <w:szCs w:val="24"/>
        </w:rPr>
        <w:t>Participants:</w:t>
      </w:r>
      <w:r w:rsidRPr="005F362C">
        <w:rPr>
          <w:szCs w:val="24"/>
        </w:rPr>
        <w:t xml:space="preserve"> </w:t>
      </w:r>
      <w:proofErr w:type="spellStart"/>
      <w:r w:rsidRPr="005F362C">
        <w:rPr>
          <w:szCs w:val="24"/>
        </w:rPr>
        <w:t>Guarav</w:t>
      </w:r>
      <w:proofErr w:type="spellEnd"/>
      <w:r w:rsidRPr="005F362C">
        <w:rPr>
          <w:szCs w:val="24"/>
        </w:rPr>
        <w:t xml:space="preserve"> Sing</w:t>
      </w:r>
      <w:r w:rsidR="001B1496" w:rsidRPr="005F362C">
        <w:rPr>
          <w:szCs w:val="24"/>
        </w:rPr>
        <w:t>h</w:t>
      </w:r>
      <w:r w:rsidRPr="005F362C">
        <w:rPr>
          <w:szCs w:val="24"/>
        </w:rPr>
        <w:t>al, Carl</w:t>
      </w:r>
      <w:r w:rsidR="00E73335">
        <w:rPr>
          <w:szCs w:val="24"/>
        </w:rPr>
        <w:t xml:space="preserve"> Schoch, David Oliver, Dave Mus</w:t>
      </w:r>
      <w:r w:rsidRPr="005F362C">
        <w:rPr>
          <w:szCs w:val="24"/>
        </w:rPr>
        <w:t xml:space="preserve">grave, Steve </w:t>
      </w:r>
      <w:proofErr w:type="spellStart"/>
      <w:r w:rsidRPr="005F362C">
        <w:rPr>
          <w:szCs w:val="24"/>
        </w:rPr>
        <w:t>Okkonen</w:t>
      </w:r>
      <w:proofErr w:type="spellEnd"/>
      <w:r w:rsidRPr="005F362C">
        <w:rPr>
          <w:szCs w:val="24"/>
        </w:rPr>
        <w:t xml:space="preserve">, Kris Holderied, Yi Chao, Megan Murphy, Peter Olsson, Carter </w:t>
      </w:r>
      <w:proofErr w:type="spellStart"/>
      <w:r w:rsidRPr="005F362C">
        <w:rPr>
          <w:szCs w:val="24"/>
        </w:rPr>
        <w:t>Ohlman</w:t>
      </w:r>
      <w:proofErr w:type="spellEnd"/>
      <w:r w:rsidRPr="005F362C">
        <w:rPr>
          <w:szCs w:val="24"/>
        </w:rPr>
        <w:t xml:space="preserve">, Scott Pegau, </w:t>
      </w:r>
      <w:r w:rsidR="00E73335" w:rsidRPr="005F362C">
        <w:rPr>
          <w:szCs w:val="24"/>
        </w:rPr>
        <w:t xml:space="preserve">Deanne Hargrove, Tal </w:t>
      </w:r>
      <w:proofErr w:type="spellStart"/>
      <w:r w:rsidR="00E73335" w:rsidRPr="005F362C">
        <w:rPr>
          <w:szCs w:val="24"/>
        </w:rPr>
        <w:t>Ezer</w:t>
      </w:r>
      <w:proofErr w:type="spellEnd"/>
      <w:r w:rsidR="00E73335" w:rsidRPr="005F362C">
        <w:rPr>
          <w:szCs w:val="24"/>
        </w:rPr>
        <w:t xml:space="preserve">, </w:t>
      </w:r>
      <w:r w:rsidRPr="005F362C">
        <w:rPr>
          <w:szCs w:val="24"/>
        </w:rPr>
        <w:t>Molly McCammon, Darcy Dugan</w:t>
      </w:r>
    </w:p>
    <w:p w:rsidR="00FD0410" w:rsidRPr="005F362C" w:rsidRDefault="00FD0410" w:rsidP="00137F64">
      <w:pPr>
        <w:pStyle w:val="NoSpacing"/>
        <w:rPr>
          <w:szCs w:val="24"/>
        </w:rPr>
      </w:pPr>
    </w:p>
    <w:p w:rsidR="00FD0410" w:rsidRPr="005F362C" w:rsidRDefault="005F362C" w:rsidP="00137F64">
      <w:pPr>
        <w:pStyle w:val="NoSpacing"/>
        <w:rPr>
          <w:i/>
          <w:szCs w:val="24"/>
        </w:rPr>
      </w:pPr>
      <w:r w:rsidRPr="005F362C">
        <w:rPr>
          <w:i/>
          <w:szCs w:val="24"/>
        </w:rPr>
        <w:t>This telecon</w:t>
      </w:r>
      <w:r w:rsidR="009E6DD8">
        <w:rPr>
          <w:i/>
          <w:szCs w:val="24"/>
        </w:rPr>
        <w:t>ference</w:t>
      </w:r>
      <w:r w:rsidRPr="005F362C">
        <w:rPr>
          <w:i/>
          <w:szCs w:val="24"/>
        </w:rPr>
        <w:t xml:space="preserve"> focused on </w:t>
      </w:r>
      <w:r w:rsidR="00FD0410" w:rsidRPr="005F362C">
        <w:rPr>
          <w:i/>
          <w:szCs w:val="24"/>
        </w:rPr>
        <w:t xml:space="preserve">updates from </w:t>
      </w:r>
      <w:r w:rsidRPr="005F362C">
        <w:rPr>
          <w:i/>
          <w:szCs w:val="24"/>
        </w:rPr>
        <w:t xml:space="preserve">the three </w:t>
      </w:r>
      <w:r w:rsidR="00FD0410" w:rsidRPr="005F362C">
        <w:rPr>
          <w:i/>
          <w:szCs w:val="24"/>
        </w:rPr>
        <w:t xml:space="preserve">modeling working groups, as well as initial discussion of </w:t>
      </w:r>
      <w:r w:rsidR="009E6DD8">
        <w:rPr>
          <w:i/>
          <w:szCs w:val="24"/>
        </w:rPr>
        <w:t xml:space="preserve">developing </w:t>
      </w:r>
      <w:r w:rsidR="00FD0410" w:rsidRPr="005F362C">
        <w:rPr>
          <w:i/>
          <w:szCs w:val="24"/>
        </w:rPr>
        <w:t>a science framework for Cook Inlet.</w:t>
      </w:r>
      <w:r w:rsidR="009E6DD8">
        <w:rPr>
          <w:i/>
          <w:szCs w:val="24"/>
        </w:rPr>
        <w:t xml:space="preserve"> Summary notes prepared by Darcy Dugan.</w:t>
      </w:r>
    </w:p>
    <w:p w:rsidR="00137F64" w:rsidRPr="005F362C" w:rsidRDefault="00137F64" w:rsidP="00137F64">
      <w:pPr>
        <w:pStyle w:val="NoSpacing"/>
        <w:rPr>
          <w:szCs w:val="24"/>
        </w:rPr>
      </w:pPr>
    </w:p>
    <w:p w:rsidR="00137F64" w:rsidRPr="005F362C" w:rsidRDefault="00137F64" w:rsidP="00137F64">
      <w:pPr>
        <w:pStyle w:val="NoSpacing"/>
        <w:rPr>
          <w:b/>
          <w:szCs w:val="24"/>
        </w:rPr>
      </w:pPr>
      <w:r w:rsidRPr="005F362C">
        <w:rPr>
          <w:b/>
          <w:szCs w:val="24"/>
        </w:rPr>
        <w:t>Meteorological</w:t>
      </w:r>
      <w:r w:rsidR="00FD0410" w:rsidRPr="005F362C">
        <w:rPr>
          <w:b/>
          <w:szCs w:val="24"/>
        </w:rPr>
        <w:t xml:space="preserve"> </w:t>
      </w:r>
      <w:r w:rsidR="009E6DD8">
        <w:rPr>
          <w:b/>
          <w:szCs w:val="24"/>
        </w:rPr>
        <w:t>W</w:t>
      </w:r>
      <w:r w:rsidR="00FD0410" w:rsidRPr="005F362C">
        <w:rPr>
          <w:b/>
          <w:szCs w:val="24"/>
        </w:rPr>
        <w:t>orking</w:t>
      </w:r>
      <w:r w:rsidRPr="005F362C">
        <w:rPr>
          <w:b/>
          <w:szCs w:val="24"/>
        </w:rPr>
        <w:t xml:space="preserve"> </w:t>
      </w:r>
      <w:r w:rsidR="009E6DD8">
        <w:rPr>
          <w:b/>
          <w:szCs w:val="24"/>
        </w:rPr>
        <w:t>G</w:t>
      </w:r>
      <w:r w:rsidRPr="005F362C">
        <w:rPr>
          <w:b/>
          <w:szCs w:val="24"/>
        </w:rPr>
        <w:t>roup</w:t>
      </w:r>
      <w:r w:rsidR="005F362C" w:rsidRPr="005F362C">
        <w:rPr>
          <w:b/>
          <w:szCs w:val="24"/>
        </w:rPr>
        <w:t xml:space="preserve"> </w:t>
      </w:r>
      <w:r w:rsidR="005F362C" w:rsidRPr="005F362C">
        <w:rPr>
          <w:szCs w:val="24"/>
        </w:rPr>
        <w:t>(update from Peter Olsson)</w:t>
      </w:r>
      <w:r w:rsidRPr="005F362C">
        <w:rPr>
          <w:szCs w:val="24"/>
        </w:rPr>
        <w:t>:</w:t>
      </w:r>
    </w:p>
    <w:p w:rsidR="001B1496" w:rsidRPr="005F362C" w:rsidRDefault="00137F64" w:rsidP="00137F64">
      <w:pPr>
        <w:pStyle w:val="NoSpacing"/>
        <w:rPr>
          <w:szCs w:val="24"/>
        </w:rPr>
      </w:pPr>
      <w:r w:rsidRPr="005F362C">
        <w:rPr>
          <w:szCs w:val="24"/>
        </w:rPr>
        <w:t>Peter Olsson</w:t>
      </w:r>
      <w:r w:rsidR="005F362C" w:rsidRPr="005F362C">
        <w:rPr>
          <w:szCs w:val="24"/>
        </w:rPr>
        <w:t xml:space="preserve"> (Alaska Experimental Forecast Facility</w:t>
      </w:r>
      <w:r w:rsidR="00E73335">
        <w:rPr>
          <w:szCs w:val="24"/>
        </w:rPr>
        <w:t>, UAA</w:t>
      </w:r>
      <w:r w:rsidR="005F362C" w:rsidRPr="005F362C">
        <w:rPr>
          <w:szCs w:val="24"/>
        </w:rPr>
        <w:t>)</w:t>
      </w:r>
      <w:r w:rsidRPr="005F362C">
        <w:rPr>
          <w:szCs w:val="24"/>
        </w:rPr>
        <w:t xml:space="preserve"> and Jim Nelson</w:t>
      </w:r>
      <w:r w:rsidR="005F362C" w:rsidRPr="005F362C">
        <w:rPr>
          <w:szCs w:val="24"/>
        </w:rPr>
        <w:t xml:space="preserve"> (National Weather Service) </w:t>
      </w:r>
      <w:r w:rsidR="009E6DD8">
        <w:rPr>
          <w:szCs w:val="24"/>
        </w:rPr>
        <w:t xml:space="preserve">recently </w:t>
      </w:r>
      <w:r w:rsidR="005F362C" w:rsidRPr="005F362C">
        <w:rPr>
          <w:szCs w:val="24"/>
        </w:rPr>
        <w:t xml:space="preserve">met to discuss how to integrate or collaborate on their two modeling systems.  </w:t>
      </w:r>
      <w:proofErr w:type="gramStart"/>
      <w:r w:rsidR="005F362C" w:rsidRPr="005F362C">
        <w:rPr>
          <w:szCs w:val="24"/>
        </w:rPr>
        <w:t>Both are</w:t>
      </w:r>
      <w:proofErr w:type="gramEnd"/>
      <w:r w:rsidR="005A516A" w:rsidRPr="005F362C">
        <w:rPr>
          <w:szCs w:val="24"/>
        </w:rPr>
        <w:t xml:space="preserve"> running WRF</w:t>
      </w:r>
      <w:r w:rsidR="001B1496" w:rsidRPr="005F362C">
        <w:rPr>
          <w:szCs w:val="24"/>
        </w:rPr>
        <w:t xml:space="preserve"> models</w:t>
      </w:r>
      <w:r w:rsidR="005A516A" w:rsidRPr="005F362C">
        <w:rPr>
          <w:szCs w:val="24"/>
        </w:rPr>
        <w:t xml:space="preserve"> but </w:t>
      </w:r>
      <w:r w:rsidR="005F362C" w:rsidRPr="005F362C">
        <w:rPr>
          <w:szCs w:val="24"/>
        </w:rPr>
        <w:t>the two models</w:t>
      </w:r>
      <w:r w:rsidR="005A516A" w:rsidRPr="005F362C">
        <w:rPr>
          <w:szCs w:val="24"/>
        </w:rPr>
        <w:t xml:space="preserve"> are </w:t>
      </w:r>
      <w:r w:rsidR="001B1496" w:rsidRPr="005F362C">
        <w:rPr>
          <w:szCs w:val="24"/>
        </w:rPr>
        <w:t>considerably</w:t>
      </w:r>
      <w:r w:rsidR="005F362C" w:rsidRPr="005F362C">
        <w:rPr>
          <w:szCs w:val="24"/>
        </w:rPr>
        <w:t xml:space="preserve"> different – Peter’s is the research version and Jim’s is the operational version. The NWS model is 2.5 times faster, runs on a different coordinate system, and has fewer bells and whistles than the AEFF model.  </w:t>
      </w:r>
      <w:r w:rsidR="001B1496" w:rsidRPr="005F362C">
        <w:rPr>
          <w:szCs w:val="24"/>
        </w:rPr>
        <w:t xml:space="preserve">They have figured out a way to get the NWS model to run on Peter’s </w:t>
      </w:r>
      <w:r w:rsidR="00FD0410" w:rsidRPr="005F362C">
        <w:rPr>
          <w:szCs w:val="24"/>
        </w:rPr>
        <w:t>AEFF system</w:t>
      </w:r>
      <w:r w:rsidR="005F362C" w:rsidRPr="005F362C">
        <w:rPr>
          <w:szCs w:val="24"/>
        </w:rPr>
        <w:t xml:space="preserve"> and would ultimately like for Peter to be able to ship data to the NWS</w:t>
      </w:r>
      <w:r w:rsidR="009E6DD8">
        <w:rPr>
          <w:szCs w:val="24"/>
        </w:rPr>
        <w:t>,</w:t>
      </w:r>
      <w:r w:rsidR="005F362C" w:rsidRPr="005F362C">
        <w:rPr>
          <w:szCs w:val="24"/>
        </w:rPr>
        <w:t xml:space="preserve"> but this</w:t>
      </w:r>
      <w:r w:rsidR="00FD0410" w:rsidRPr="005F362C">
        <w:rPr>
          <w:szCs w:val="24"/>
        </w:rPr>
        <w:t xml:space="preserve"> requires the files to be reformatted.  Peter and Jim </w:t>
      </w:r>
      <w:r w:rsidR="001B1496" w:rsidRPr="005F362C">
        <w:rPr>
          <w:szCs w:val="24"/>
        </w:rPr>
        <w:t xml:space="preserve">believe they can work around this, and are </w:t>
      </w:r>
      <w:r w:rsidR="00FD0410" w:rsidRPr="005F362C">
        <w:rPr>
          <w:szCs w:val="24"/>
        </w:rPr>
        <w:t>developing</w:t>
      </w:r>
      <w:r w:rsidR="001B1496" w:rsidRPr="005F362C">
        <w:rPr>
          <w:szCs w:val="24"/>
        </w:rPr>
        <w:t xml:space="preserve"> a way to transfer data back and forth quickly.  </w:t>
      </w:r>
      <w:r w:rsidR="005F362C" w:rsidRPr="005F362C">
        <w:rPr>
          <w:szCs w:val="24"/>
        </w:rPr>
        <w:t xml:space="preserve">The </w:t>
      </w:r>
      <w:r w:rsidR="001B1496" w:rsidRPr="005F362C">
        <w:rPr>
          <w:szCs w:val="24"/>
        </w:rPr>
        <w:t>NWS does have model verification tools.</w:t>
      </w:r>
    </w:p>
    <w:p w:rsidR="001B1496" w:rsidRPr="005F362C" w:rsidRDefault="001B1496" w:rsidP="00137F64">
      <w:pPr>
        <w:pStyle w:val="NoSpacing"/>
        <w:rPr>
          <w:szCs w:val="24"/>
        </w:rPr>
      </w:pPr>
    </w:p>
    <w:p w:rsidR="00137F64" w:rsidRPr="005F362C" w:rsidRDefault="005F362C" w:rsidP="00137F64">
      <w:pPr>
        <w:pStyle w:val="NoSpacing"/>
        <w:rPr>
          <w:szCs w:val="24"/>
        </w:rPr>
      </w:pPr>
      <w:r w:rsidRPr="005F362C">
        <w:rPr>
          <w:szCs w:val="24"/>
        </w:rPr>
        <w:t>One topic of discussion was how to fit collaborat</w:t>
      </w:r>
      <w:r w:rsidR="009E6DD8">
        <w:rPr>
          <w:szCs w:val="24"/>
        </w:rPr>
        <w:t>ive</w:t>
      </w:r>
      <w:r w:rsidRPr="005F362C">
        <w:rPr>
          <w:szCs w:val="24"/>
        </w:rPr>
        <w:t xml:space="preserve"> research into the</w:t>
      </w:r>
      <w:r w:rsidR="001B1496" w:rsidRPr="005F362C">
        <w:rPr>
          <w:szCs w:val="24"/>
        </w:rPr>
        <w:t xml:space="preserve"> NWS</w:t>
      </w:r>
      <w:r w:rsidRPr="005F362C">
        <w:rPr>
          <w:szCs w:val="24"/>
        </w:rPr>
        <w:t>’s strict</w:t>
      </w:r>
      <w:r w:rsidR="001B1496" w:rsidRPr="005F362C">
        <w:rPr>
          <w:szCs w:val="24"/>
        </w:rPr>
        <w:t xml:space="preserve"> forecasting mandate.  Yi Chao </w:t>
      </w:r>
      <w:r w:rsidR="009E6DD8">
        <w:rPr>
          <w:szCs w:val="24"/>
        </w:rPr>
        <w:t>noted that</w:t>
      </w:r>
      <w:r w:rsidR="009E6DD8" w:rsidRPr="005F362C">
        <w:rPr>
          <w:szCs w:val="24"/>
        </w:rPr>
        <w:t xml:space="preserve"> </w:t>
      </w:r>
      <w:r w:rsidR="001B1496" w:rsidRPr="005F362C">
        <w:rPr>
          <w:szCs w:val="24"/>
        </w:rPr>
        <w:t xml:space="preserve">this </w:t>
      </w:r>
      <w:r w:rsidRPr="005F362C">
        <w:rPr>
          <w:szCs w:val="24"/>
        </w:rPr>
        <w:t>exact topic has been an</w:t>
      </w:r>
      <w:r w:rsidR="001B1496" w:rsidRPr="005F362C">
        <w:rPr>
          <w:szCs w:val="24"/>
        </w:rPr>
        <w:t xml:space="preserve"> ongoing national discussion </w:t>
      </w:r>
      <w:r w:rsidRPr="005F362C">
        <w:rPr>
          <w:szCs w:val="24"/>
        </w:rPr>
        <w:t xml:space="preserve">– </w:t>
      </w:r>
      <w:r w:rsidR="001B1496" w:rsidRPr="005F362C">
        <w:rPr>
          <w:szCs w:val="24"/>
        </w:rPr>
        <w:t>who is doing research and who is focusing on operational</w:t>
      </w:r>
      <w:r w:rsidRPr="005F362C">
        <w:rPr>
          <w:szCs w:val="24"/>
        </w:rPr>
        <w:t xml:space="preserve"> modeling</w:t>
      </w:r>
      <w:r w:rsidR="001B1496" w:rsidRPr="005F362C">
        <w:rPr>
          <w:szCs w:val="24"/>
        </w:rPr>
        <w:t xml:space="preserve">.  Molly suggested </w:t>
      </w:r>
      <w:r w:rsidRPr="005F362C">
        <w:rPr>
          <w:szCs w:val="24"/>
        </w:rPr>
        <w:t xml:space="preserve">organizing a </w:t>
      </w:r>
      <w:r w:rsidR="001B1496" w:rsidRPr="005F362C">
        <w:rPr>
          <w:szCs w:val="24"/>
        </w:rPr>
        <w:t>mee</w:t>
      </w:r>
      <w:r w:rsidR="00A902BE" w:rsidRPr="005F362C">
        <w:rPr>
          <w:szCs w:val="24"/>
        </w:rPr>
        <w:t xml:space="preserve">ting with Peter, Frank </w:t>
      </w:r>
      <w:r w:rsidR="001B1496" w:rsidRPr="005F362C">
        <w:rPr>
          <w:szCs w:val="24"/>
        </w:rPr>
        <w:t xml:space="preserve">Kelly, Jim Nelson, and Carven Scott to </w:t>
      </w:r>
      <w:r w:rsidR="009E6DD8">
        <w:rPr>
          <w:szCs w:val="24"/>
        </w:rPr>
        <w:t xml:space="preserve">discuss how to move this collaboration forward, including additional </w:t>
      </w:r>
      <w:r w:rsidR="001B1496" w:rsidRPr="005F362C">
        <w:rPr>
          <w:szCs w:val="24"/>
        </w:rPr>
        <w:t xml:space="preserve">NWS </w:t>
      </w:r>
      <w:r w:rsidR="009E6DD8">
        <w:rPr>
          <w:szCs w:val="24"/>
        </w:rPr>
        <w:t xml:space="preserve">collaboration </w:t>
      </w:r>
      <w:r w:rsidR="001B1496" w:rsidRPr="005F362C">
        <w:rPr>
          <w:szCs w:val="24"/>
        </w:rPr>
        <w:t xml:space="preserve">on research with </w:t>
      </w:r>
      <w:r w:rsidRPr="005F362C">
        <w:rPr>
          <w:szCs w:val="24"/>
        </w:rPr>
        <w:t>AEFF.</w:t>
      </w:r>
      <w:r w:rsidR="001B1496" w:rsidRPr="005F362C">
        <w:rPr>
          <w:szCs w:val="24"/>
        </w:rPr>
        <w:t xml:space="preserve">  </w:t>
      </w:r>
    </w:p>
    <w:p w:rsidR="00A902BE" w:rsidRPr="005F362C" w:rsidRDefault="00A902BE" w:rsidP="00137F64">
      <w:pPr>
        <w:pStyle w:val="NoSpacing"/>
        <w:rPr>
          <w:szCs w:val="24"/>
        </w:rPr>
      </w:pPr>
    </w:p>
    <w:p w:rsidR="00A902BE" w:rsidRPr="005F362C" w:rsidRDefault="00FD0410" w:rsidP="00137F64">
      <w:pPr>
        <w:pStyle w:val="NoSpacing"/>
        <w:rPr>
          <w:b/>
          <w:szCs w:val="24"/>
        </w:rPr>
      </w:pPr>
      <w:r w:rsidRPr="005F362C">
        <w:rPr>
          <w:b/>
          <w:szCs w:val="24"/>
        </w:rPr>
        <w:t xml:space="preserve">Update from </w:t>
      </w:r>
      <w:r w:rsidR="00A902BE" w:rsidRPr="005F362C">
        <w:rPr>
          <w:b/>
          <w:szCs w:val="24"/>
        </w:rPr>
        <w:t xml:space="preserve">Wave </w:t>
      </w:r>
      <w:r w:rsidR="009E6DD8">
        <w:rPr>
          <w:b/>
          <w:szCs w:val="24"/>
        </w:rPr>
        <w:t>W</w:t>
      </w:r>
      <w:r w:rsidRPr="005F362C">
        <w:rPr>
          <w:b/>
          <w:szCs w:val="24"/>
        </w:rPr>
        <w:t xml:space="preserve">orking </w:t>
      </w:r>
      <w:r w:rsidR="00A902BE" w:rsidRPr="005F362C">
        <w:rPr>
          <w:b/>
          <w:szCs w:val="24"/>
        </w:rPr>
        <w:t>Group</w:t>
      </w:r>
      <w:r w:rsidR="005F362C" w:rsidRPr="005F362C">
        <w:rPr>
          <w:b/>
          <w:szCs w:val="24"/>
        </w:rPr>
        <w:t xml:space="preserve"> </w:t>
      </w:r>
    </w:p>
    <w:p w:rsidR="00A902BE" w:rsidRPr="005F362C" w:rsidRDefault="00A902BE" w:rsidP="00137F64">
      <w:pPr>
        <w:pStyle w:val="NoSpacing"/>
        <w:rPr>
          <w:szCs w:val="24"/>
        </w:rPr>
      </w:pPr>
      <w:r w:rsidRPr="005F362C">
        <w:rPr>
          <w:szCs w:val="24"/>
        </w:rPr>
        <w:t xml:space="preserve">Gaurav Singhal </w:t>
      </w:r>
      <w:r w:rsidR="005974E7">
        <w:rPr>
          <w:szCs w:val="24"/>
        </w:rPr>
        <w:t xml:space="preserve">(Texas </w:t>
      </w:r>
      <w:proofErr w:type="gramStart"/>
      <w:r w:rsidR="005974E7">
        <w:rPr>
          <w:szCs w:val="24"/>
        </w:rPr>
        <w:t>A&amp;M</w:t>
      </w:r>
      <w:proofErr w:type="gramEnd"/>
      <w:r w:rsidR="005974E7">
        <w:rPr>
          <w:szCs w:val="24"/>
        </w:rPr>
        <w:t xml:space="preserve">) </w:t>
      </w:r>
      <w:r w:rsidRPr="005F362C">
        <w:rPr>
          <w:szCs w:val="24"/>
        </w:rPr>
        <w:t>reported on the work being done by h</w:t>
      </w:r>
      <w:r w:rsidR="00E73335">
        <w:rPr>
          <w:szCs w:val="24"/>
        </w:rPr>
        <w:t>e</w:t>
      </w:r>
      <w:r w:rsidR="009E6DD8">
        <w:rPr>
          <w:szCs w:val="24"/>
        </w:rPr>
        <w:t xml:space="preserve"> and</w:t>
      </w:r>
      <w:r w:rsidR="00E73335">
        <w:rPr>
          <w:szCs w:val="24"/>
        </w:rPr>
        <w:t xml:space="preserve"> </w:t>
      </w:r>
      <w:r w:rsidRPr="005F362C">
        <w:rPr>
          <w:szCs w:val="24"/>
        </w:rPr>
        <w:t xml:space="preserve">Vijay Panchang </w:t>
      </w:r>
      <w:r w:rsidR="005974E7">
        <w:rPr>
          <w:szCs w:val="24"/>
        </w:rPr>
        <w:t>with</w:t>
      </w:r>
      <w:r w:rsidR="005F362C" w:rsidRPr="005F362C">
        <w:rPr>
          <w:szCs w:val="24"/>
        </w:rPr>
        <w:t xml:space="preserve"> </w:t>
      </w:r>
      <w:r w:rsidRPr="005F362C">
        <w:rPr>
          <w:szCs w:val="24"/>
        </w:rPr>
        <w:t xml:space="preserve">wave </w:t>
      </w:r>
      <w:proofErr w:type="spellStart"/>
      <w:r w:rsidRPr="005F362C">
        <w:rPr>
          <w:szCs w:val="24"/>
        </w:rPr>
        <w:t>hindcasts</w:t>
      </w:r>
      <w:proofErr w:type="spellEnd"/>
      <w:r w:rsidRPr="005F362C">
        <w:rPr>
          <w:szCs w:val="24"/>
        </w:rPr>
        <w:t xml:space="preserve"> </w:t>
      </w:r>
      <w:r w:rsidR="005974E7">
        <w:rPr>
          <w:szCs w:val="24"/>
        </w:rPr>
        <w:t>using</w:t>
      </w:r>
      <w:r w:rsidRPr="005F362C">
        <w:rPr>
          <w:szCs w:val="24"/>
        </w:rPr>
        <w:t xml:space="preserve"> available data</w:t>
      </w:r>
      <w:r w:rsidR="005974E7">
        <w:rPr>
          <w:szCs w:val="24"/>
        </w:rPr>
        <w:t xml:space="preserve"> from previous years</w:t>
      </w:r>
      <w:r w:rsidRPr="005F362C">
        <w:rPr>
          <w:szCs w:val="24"/>
        </w:rPr>
        <w:t xml:space="preserve">.  </w:t>
      </w:r>
      <w:r w:rsidR="005974E7">
        <w:rPr>
          <w:szCs w:val="24"/>
        </w:rPr>
        <w:t xml:space="preserve">Once the </w:t>
      </w:r>
      <w:proofErr w:type="spellStart"/>
      <w:r w:rsidR="005974E7">
        <w:rPr>
          <w:szCs w:val="24"/>
        </w:rPr>
        <w:t>hindcasts</w:t>
      </w:r>
      <w:proofErr w:type="spellEnd"/>
      <w:r w:rsidR="005974E7">
        <w:rPr>
          <w:szCs w:val="24"/>
        </w:rPr>
        <w:t xml:space="preserve"> have been completed</w:t>
      </w:r>
      <w:r w:rsidRPr="005F362C">
        <w:rPr>
          <w:szCs w:val="24"/>
        </w:rPr>
        <w:t xml:space="preserve">, they will move to forecasting mode, similar to PWS. </w:t>
      </w:r>
      <w:r w:rsidR="00804248" w:rsidRPr="005F362C">
        <w:rPr>
          <w:szCs w:val="24"/>
        </w:rPr>
        <w:t xml:space="preserve">One of their goals right now is to add water levels and surface currents into the wave models, and to try to improve the resolution of the forecast with WRF winds when they’re available.  There is good 2005 data for some components, but </w:t>
      </w:r>
      <w:r w:rsidR="00E73335">
        <w:rPr>
          <w:szCs w:val="24"/>
        </w:rPr>
        <w:t>the</w:t>
      </w:r>
      <w:r w:rsidR="00804248" w:rsidRPr="005F362C">
        <w:rPr>
          <w:szCs w:val="24"/>
        </w:rPr>
        <w:t xml:space="preserve"> buoy data</w:t>
      </w:r>
      <w:r w:rsidR="009E6DD8">
        <w:rPr>
          <w:szCs w:val="24"/>
        </w:rPr>
        <w:t xml:space="preserve"> for that year</w:t>
      </w:r>
      <w:r w:rsidR="00E73335">
        <w:rPr>
          <w:szCs w:val="24"/>
        </w:rPr>
        <w:t xml:space="preserve"> is not good</w:t>
      </w:r>
      <w:r w:rsidR="00804248" w:rsidRPr="005F362C">
        <w:rPr>
          <w:szCs w:val="24"/>
        </w:rPr>
        <w:t xml:space="preserve">. There was a question about whether the model could identify riptide action, and Carl Schoch </w:t>
      </w:r>
      <w:r w:rsidR="009E6DD8">
        <w:rPr>
          <w:szCs w:val="24"/>
        </w:rPr>
        <w:t>observed</w:t>
      </w:r>
      <w:r w:rsidR="009E6DD8" w:rsidRPr="005F362C">
        <w:rPr>
          <w:szCs w:val="24"/>
        </w:rPr>
        <w:t xml:space="preserve"> </w:t>
      </w:r>
      <w:r w:rsidR="00804248" w:rsidRPr="005F362C">
        <w:rPr>
          <w:szCs w:val="24"/>
        </w:rPr>
        <w:t>that w</w:t>
      </w:r>
      <w:r w:rsidR="00FE5471" w:rsidRPr="005F362C">
        <w:rPr>
          <w:szCs w:val="24"/>
        </w:rPr>
        <w:t>a</w:t>
      </w:r>
      <w:r w:rsidR="00804248" w:rsidRPr="005F362C">
        <w:rPr>
          <w:szCs w:val="24"/>
        </w:rPr>
        <w:t xml:space="preserve">ve models </w:t>
      </w:r>
      <w:r w:rsidR="009E6DD8">
        <w:rPr>
          <w:szCs w:val="24"/>
        </w:rPr>
        <w:t xml:space="preserve">typically </w:t>
      </w:r>
      <w:r w:rsidR="00804248" w:rsidRPr="005F362C">
        <w:rPr>
          <w:szCs w:val="24"/>
        </w:rPr>
        <w:t xml:space="preserve">are not designed to resolve the spatial scale of rips.  </w:t>
      </w:r>
    </w:p>
    <w:p w:rsidR="00FE5471" w:rsidRPr="005F362C" w:rsidRDefault="00FE5471" w:rsidP="00137F64">
      <w:pPr>
        <w:pStyle w:val="NoSpacing"/>
        <w:rPr>
          <w:szCs w:val="24"/>
        </w:rPr>
      </w:pPr>
    </w:p>
    <w:p w:rsidR="00FE5471" w:rsidRPr="005F362C" w:rsidRDefault="00FE5471" w:rsidP="00137F64">
      <w:pPr>
        <w:pStyle w:val="NoSpacing"/>
        <w:rPr>
          <w:szCs w:val="24"/>
        </w:rPr>
      </w:pPr>
      <w:r w:rsidRPr="005F362C">
        <w:rPr>
          <w:szCs w:val="24"/>
        </w:rPr>
        <w:t xml:space="preserve">Carl </w:t>
      </w:r>
      <w:r w:rsidR="005974E7">
        <w:rPr>
          <w:szCs w:val="24"/>
        </w:rPr>
        <w:t xml:space="preserve">also </w:t>
      </w:r>
      <w:r w:rsidRPr="005F362C">
        <w:rPr>
          <w:szCs w:val="24"/>
        </w:rPr>
        <w:t xml:space="preserve">emphasized that we are lacking </w:t>
      </w:r>
      <w:proofErr w:type="spellStart"/>
      <w:r w:rsidRPr="005F362C">
        <w:rPr>
          <w:szCs w:val="24"/>
        </w:rPr>
        <w:t>realtime</w:t>
      </w:r>
      <w:proofErr w:type="spellEnd"/>
      <w:r w:rsidRPr="005F362C">
        <w:rPr>
          <w:szCs w:val="24"/>
        </w:rPr>
        <w:t xml:space="preserve"> wave data for Cook Inlet</w:t>
      </w:r>
      <w:r w:rsidR="005974E7">
        <w:rPr>
          <w:szCs w:val="24"/>
        </w:rPr>
        <w:t>, as</w:t>
      </w:r>
      <w:r w:rsidRPr="005F362C">
        <w:rPr>
          <w:szCs w:val="24"/>
        </w:rPr>
        <w:t xml:space="preserve"> ND</w:t>
      </w:r>
      <w:r w:rsidR="005974E7">
        <w:rPr>
          <w:szCs w:val="24"/>
        </w:rPr>
        <w:t>B</w:t>
      </w:r>
      <w:r w:rsidRPr="005F362C">
        <w:rPr>
          <w:szCs w:val="24"/>
        </w:rPr>
        <w:t xml:space="preserve">C has had real trouble keeping buoys alive. AOOS has funding for a WaveRider buoy </w:t>
      </w:r>
      <w:r w:rsidR="005974E7">
        <w:rPr>
          <w:szCs w:val="24"/>
        </w:rPr>
        <w:t>and there is current</w:t>
      </w:r>
      <w:r w:rsidR="00E73335">
        <w:rPr>
          <w:szCs w:val="24"/>
        </w:rPr>
        <w:t>ly</w:t>
      </w:r>
      <w:r w:rsidRPr="005F362C">
        <w:rPr>
          <w:szCs w:val="24"/>
        </w:rPr>
        <w:t xml:space="preserve"> discus</w:t>
      </w:r>
      <w:r w:rsidR="005974E7">
        <w:rPr>
          <w:szCs w:val="24"/>
        </w:rPr>
        <w:t>sion about where to place it.  NDB</w:t>
      </w:r>
      <w:r w:rsidR="00E73335">
        <w:rPr>
          <w:szCs w:val="24"/>
        </w:rPr>
        <w:t>C would like it to be</w:t>
      </w:r>
      <w:r w:rsidRPr="005F362C">
        <w:rPr>
          <w:szCs w:val="24"/>
        </w:rPr>
        <w:t xml:space="preserve"> at the Kennedy Entrance </w:t>
      </w:r>
      <w:r w:rsidR="009E6DD8">
        <w:rPr>
          <w:szCs w:val="24"/>
        </w:rPr>
        <w:t>to replace a non-functioning NDBC buoy,</w:t>
      </w:r>
      <w:r w:rsidRPr="005F362C">
        <w:rPr>
          <w:szCs w:val="24"/>
        </w:rPr>
        <w:t xml:space="preserve"> </w:t>
      </w:r>
      <w:r w:rsidR="005974E7">
        <w:rPr>
          <w:szCs w:val="24"/>
        </w:rPr>
        <w:t xml:space="preserve">so that there is </w:t>
      </w:r>
      <w:r w:rsidRPr="005F362C">
        <w:rPr>
          <w:szCs w:val="24"/>
        </w:rPr>
        <w:t xml:space="preserve">a long time series and a charted location for ship traffic.  On the other hand, data is </w:t>
      </w:r>
      <w:r w:rsidR="005974E7">
        <w:rPr>
          <w:szCs w:val="24"/>
        </w:rPr>
        <w:t xml:space="preserve">also </w:t>
      </w:r>
      <w:r w:rsidRPr="005F362C">
        <w:rPr>
          <w:szCs w:val="24"/>
        </w:rPr>
        <w:t>needed in the upper inlet.  Carl is hoping Mike Burdette at NDBC w</w:t>
      </w:r>
      <w:r w:rsidR="005974E7">
        <w:rPr>
          <w:szCs w:val="24"/>
        </w:rPr>
        <w:t>ill</w:t>
      </w:r>
      <w:r w:rsidRPr="005F362C">
        <w:rPr>
          <w:szCs w:val="24"/>
        </w:rPr>
        <w:t xml:space="preserve"> be willing to move one of the </w:t>
      </w:r>
      <w:r w:rsidR="009E6DD8">
        <w:rPr>
          <w:szCs w:val="24"/>
        </w:rPr>
        <w:t xml:space="preserve">smaller </w:t>
      </w:r>
      <w:r w:rsidRPr="005F362C">
        <w:rPr>
          <w:szCs w:val="24"/>
        </w:rPr>
        <w:t xml:space="preserve">NDBC buoys </w:t>
      </w:r>
      <w:r w:rsidR="005974E7">
        <w:rPr>
          <w:szCs w:val="24"/>
        </w:rPr>
        <w:t>northward</w:t>
      </w:r>
      <w:r w:rsidRPr="005F362C">
        <w:rPr>
          <w:szCs w:val="24"/>
        </w:rPr>
        <w:t xml:space="preserve"> </w:t>
      </w:r>
      <w:r w:rsidR="005974E7">
        <w:rPr>
          <w:szCs w:val="24"/>
        </w:rPr>
        <w:t>in the ice-free season</w:t>
      </w:r>
      <w:r w:rsidRPr="005F362C">
        <w:rPr>
          <w:szCs w:val="24"/>
        </w:rPr>
        <w:t xml:space="preserve"> and replace </w:t>
      </w:r>
      <w:r w:rsidR="009E6DD8">
        <w:rPr>
          <w:szCs w:val="24"/>
        </w:rPr>
        <w:t>the one in Kennedy Entrance</w:t>
      </w:r>
      <w:r w:rsidRPr="005F362C">
        <w:rPr>
          <w:szCs w:val="24"/>
        </w:rPr>
        <w:t xml:space="preserve"> with the new WaveRider from AOOS which is better equipped for deep water.</w:t>
      </w:r>
    </w:p>
    <w:p w:rsidR="00FE5471" w:rsidRPr="005F362C" w:rsidRDefault="00FE5471" w:rsidP="00137F64">
      <w:pPr>
        <w:pStyle w:val="NoSpacing"/>
        <w:rPr>
          <w:szCs w:val="24"/>
        </w:rPr>
      </w:pPr>
    </w:p>
    <w:p w:rsidR="002B4427" w:rsidRPr="005F362C" w:rsidRDefault="00FE5471" w:rsidP="00137F64">
      <w:pPr>
        <w:pStyle w:val="NoSpacing"/>
        <w:rPr>
          <w:szCs w:val="24"/>
        </w:rPr>
      </w:pPr>
      <w:r w:rsidRPr="005F362C">
        <w:rPr>
          <w:szCs w:val="24"/>
        </w:rPr>
        <w:lastRenderedPageBreak/>
        <w:t xml:space="preserve">Carter Ohlmann </w:t>
      </w:r>
      <w:r w:rsidR="002B4427" w:rsidRPr="005F362C">
        <w:rPr>
          <w:szCs w:val="24"/>
        </w:rPr>
        <w:t xml:space="preserve">mentioned the usefulness of plotting the range of winds vs. range of currents </w:t>
      </w:r>
      <w:r w:rsidR="005974E7">
        <w:rPr>
          <w:szCs w:val="24"/>
        </w:rPr>
        <w:t xml:space="preserve">to provide </w:t>
      </w:r>
      <w:r w:rsidR="002B4427" w:rsidRPr="005F362C">
        <w:rPr>
          <w:szCs w:val="24"/>
        </w:rPr>
        <w:t>an idea of the range of uncertainty.  There was wide agreement on the value of this – as an educational tool and also from a research standpoint</w:t>
      </w:r>
      <w:r w:rsidR="00E73335">
        <w:rPr>
          <w:szCs w:val="24"/>
        </w:rPr>
        <w:t xml:space="preserve"> – </w:t>
      </w:r>
      <w:r w:rsidR="00E73335" w:rsidRPr="005F362C">
        <w:rPr>
          <w:szCs w:val="24"/>
        </w:rPr>
        <w:t>to</w:t>
      </w:r>
      <w:r w:rsidR="002B4427" w:rsidRPr="005F362C">
        <w:rPr>
          <w:szCs w:val="24"/>
        </w:rPr>
        <w:t xml:space="preserve"> show where existing models perform adequately or poorly. It’s also an example that </w:t>
      </w:r>
      <w:r w:rsidR="005974E7">
        <w:rPr>
          <w:szCs w:val="24"/>
        </w:rPr>
        <w:t>theoretical work can still take place when wave data is lacking</w:t>
      </w:r>
      <w:r w:rsidR="002B4427" w:rsidRPr="005F362C">
        <w:rPr>
          <w:szCs w:val="24"/>
        </w:rPr>
        <w:t xml:space="preserve">. </w:t>
      </w:r>
      <w:proofErr w:type="spellStart"/>
      <w:r w:rsidR="002B4427" w:rsidRPr="005F362C">
        <w:rPr>
          <w:szCs w:val="24"/>
        </w:rPr>
        <w:t>Guarav</w:t>
      </w:r>
      <w:proofErr w:type="spellEnd"/>
      <w:r w:rsidR="002B4427" w:rsidRPr="005F362C">
        <w:rPr>
          <w:szCs w:val="24"/>
        </w:rPr>
        <w:t xml:space="preserve"> mentioned that TAMU has already been </w:t>
      </w:r>
      <w:r w:rsidR="005974E7">
        <w:rPr>
          <w:szCs w:val="24"/>
        </w:rPr>
        <w:t>producing these types of plots,</w:t>
      </w:r>
      <w:r w:rsidR="002B4427" w:rsidRPr="005F362C">
        <w:rPr>
          <w:szCs w:val="24"/>
        </w:rPr>
        <w:t xml:space="preserve"> looking at how the tidal flux affects waves in hypothetical situations.  It was agreed that Carter would provide </w:t>
      </w:r>
      <w:proofErr w:type="spellStart"/>
      <w:r w:rsidR="002B4427" w:rsidRPr="005F362C">
        <w:rPr>
          <w:szCs w:val="24"/>
        </w:rPr>
        <w:t>Guarav</w:t>
      </w:r>
      <w:proofErr w:type="spellEnd"/>
      <w:r w:rsidR="002B4427" w:rsidRPr="005F362C">
        <w:rPr>
          <w:szCs w:val="24"/>
        </w:rPr>
        <w:t xml:space="preserve"> with a written description of </w:t>
      </w:r>
      <w:r w:rsidR="005974E7">
        <w:rPr>
          <w:szCs w:val="24"/>
        </w:rPr>
        <w:t xml:space="preserve">the type of plot </w:t>
      </w:r>
      <w:r w:rsidR="002B4427" w:rsidRPr="005F362C">
        <w:rPr>
          <w:szCs w:val="24"/>
        </w:rPr>
        <w:t>he’s looking for</w:t>
      </w:r>
      <w:r w:rsidR="005974E7">
        <w:rPr>
          <w:szCs w:val="24"/>
        </w:rPr>
        <w:t>,</w:t>
      </w:r>
      <w:r w:rsidR="002B4427" w:rsidRPr="005F362C">
        <w:rPr>
          <w:szCs w:val="24"/>
        </w:rPr>
        <w:t xml:space="preserve"> and Carl will come up with several locations and wind directions where it would be most useful. </w:t>
      </w:r>
    </w:p>
    <w:p w:rsidR="002B4427" w:rsidRPr="005F362C" w:rsidRDefault="002B4427" w:rsidP="00137F64">
      <w:pPr>
        <w:pStyle w:val="NoSpacing"/>
        <w:rPr>
          <w:szCs w:val="24"/>
        </w:rPr>
      </w:pPr>
    </w:p>
    <w:p w:rsidR="002B4427" w:rsidRPr="005F362C" w:rsidRDefault="002B4427" w:rsidP="00137F64">
      <w:pPr>
        <w:pStyle w:val="NoSpacing"/>
        <w:rPr>
          <w:b/>
          <w:szCs w:val="24"/>
        </w:rPr>
      </w:pPr>
      <w:r w:rsidRPr="005F362C">
        <w:rPr>
          <w:b/>
          <w:szCs w:val="24"/>
        </w:rPr>
        <w:t>Circulation</w:t>
      </w:r>
      <w:r w:rsidR="009E6DD8">
        <w:rPr>
          <w:b/>
          <w:szCs w:val="24"/>
        </w:rPr>
        <w:t xml:space="preserve"> Model Working Group</w:t>
      </w:r>
      <w:r w:rsidRPr="005F362C">
        <w:rPr>
          <w:b/>
          <w:szCs w:val="24"/>
        </w:rPr>
        <w:t xml:space="preserve"> </w:t>
      </w:r>
      <w:r w:rsidR="00AA7B9C">
        <w:rPr>
          <w:b/>
          <w:szCs w:val="24"/>
        </w:rPr>
        <w:t>(update from Yi Chao)</w:t>
      </w:r>
    </w:p>
    <w:p w:rsidR="002B4427" w:rsidRPr="005F362C" w:rsidRDefault="002B4427" w:rsidP="00137F64">
      <w:pPr>
        <w:pStyle w:val="NoSpacing"/>
        <w:rPr>
          <w:szCs w:val="24"/>
        </w:rPr>
      </w:pPr>
      <w:r w:rsidRPr="005F362C">
        <w:rPr>
          <w:szCs w:val="24"/>
        </w:rPr>
        <w:t>The Circulation group has more members than the other groups and is still getting organized.  There are several different models and no dedicated operational system. Before the next telecon</w:t>
      </w:r>
      <w:r w:rsidR="009E6DD8">
        <w:rPr>
          <w:szCs w:val="24"/>
        </w:rPr>
        <w:t>ference</w:t>
      </w:r>
      <w:r w:rsidRPr="005F362C">
        <w:rPr>
          <w:szCs w:val="24"/>
        </w:rPr>
        <w:t xml:space="preserve">, they will coordinate the modeling PIs and try to come up with metrics to compare models using historical data.  </w:t>
      </w:r>
    </w:p>
    <w:p w:rsidR="002B4427" w:rsidRPr="005F362C" w:rsidRDefault="002B4427" w:rsidP="00137F64">
      <w:pPr>
        <w:pStyle w:val="NoSpacing"/>
        <w:rPr>
          <w:szCs w:val="24"/>
        </w:rPr>
      </w:pPr>
    </w:p>
    <w:p w:rsidR="002B4427" w:rsidRPr="005F362C" w:rsidRDefault="002B4427" w:rsidP="00137F64">
      <w:pPr>
        <w:pStyle w:val="NoSpacing"/>
        <w:rPr>
          <w:szCs w:val="24"/>
        </w:rPr>
      </w:pPr>
      <w:r w:rsidRPr="005F362C">
        <w:rPr>
          <w:szCs w:val="24"/>
        </w:rPr>
        <w:t xml:space="preserve">Kris Holderied reported that the Kachemak Bay tidal energy project was funded in full by the </w:t>
      </w:r>
      <w:r w:rsidR="00E73335">
        <w:rPr>
          <w:szCs w:val="24"/>
        </w:rPr>
        <w:t xml:space="preserve">state </w:t>
      </w:r>
      <w:r w:rsidRPr="005F362C">
        <w:rPr>
          <w:szCs w:val="24"/>
        </w:rPr>
        <w:t>legislature, and the appropriation is now awaiting the signature of the governor.  This is positive.  The project would fund a full current meter ADCP, and round out funding for Rich Patchen of NOAA to complete a full Cook Inlet circulation model.</w:t>
      </w:r>
    </w:p>
    <w:p w:rsidR="00137F64" w:rsidRPr="005F362C" w:rsidRDefault="00137F64" w:rsidP="00137F64">
      <w:pPr>
        <w:pStyle w:val="NoSpacing"/>
        <w:rPr>
          <w:szCs w:val="24"/>
        </w:rPr>
      </w:pPr>
    </w:p>
    <w:p w:rsidR="002B4427" w:rsidRPr="005F362C" w:rsidRDefault="002B4427" w:rsidP="00137F64">
      <w:pPr>
        <w:pStyle w:val="NoSpacing"/>
        <w:rPr>
          <w:b/>
          <w:szCs w:val="24"/>
        </w:rPr>
      </w:pPr>
      <w:r w:rsidRPr="005F362C">
        <w:rPr>
          <w:b/>
          <w:szCs w:val="24"/>
        </w:rPr>
        <w:t>Next Steps</w:t>
      </w:r>
    </w:p>
    <w:p w:rsidR="002B4427" w:rsidRPr="005F362C" w:rsidRDefault="002B4427" w:rsidP="00137F64">
      <w:pPr>
        <w:pStyle w:val="NoSpacing"/>
        <w:rPr>
          <w:szCs w:val="24"/>
        </w:rPr>
      </w:pPr>
      <w:r w:rsidRPr="005F362C">
        <w:rPr>
          <w:szCs w:val="24"/>
        </w:rPr>
        <w:t xml:space="preserve">There was brief discussion about the broader vision for this group, and the need for a </w:t>
      </w:r>
      <w:r w:rsidR="009E6DD8">
        <w:rPr>
          <w:szCs w:val="24"/>
        </w:rPr>
        <w:t>science plan or</w:t>
      </w:r>
      <w:r w:rsidRPr="005F362C">
        <w:rPr>
          <w:szCs w:val="24"/>
        </w:rPr>
        <w:t xml:space="preserve"> framework</w:t>
      </w:r>
      <w:r w:rsidR="005974E7">
        <w:rPr>
          <w:szCs w:val="24"/>
        </w:rPr>
        <w:t xml:space="preserve"> to guide next steps in Cook Inlet and the efforts of the working group</w:t>
      </w:r>
      <w:r w:rsidRPr="005F362C">
        <w:rPr>
          <w:szCs w:val="24"/>
        </w:rPr>
        <w:t xml:space="preserve">. </w:t>
      </w:r>
      <w:r w:rsidR="005974E7">
        <w:rPr>
          <w:szCs w:val="24"/>
        </w:rPr>
        <w:t xml:space="preserve"> It was agreed that it </w:t>
      </w:r>
      <w:r w:rsidR="005974E7" w:rsidRPr="005F362C">
        <w:rPr>
          <w:szCs w:val="24"/>
        </w:rPr>
        <w:t>would be very valuable</w:t>
      </w:r>
      <w:r w:rsidR="005974E7">
        <w:rPr>
          <w:szCs w:val="24"/>
        </w:rPr>
        <w:t xml:space="preserve"> to have a document </w:t>
      </w:r>
      <w:r w:rsidRPr="005F362C">
        <w:rPr>
          <w:szCs w:val="24"/>
        </w:rPr>
        <w:t>explaining what it is we are doing, what existing models and data we have, and the goals for the group</w:t>
      </w:r>
      <w:r w:rsidR="005974E7">
        <w:rPr>
          <w:szCs w:val="24"/>
        </w:rPr>
        <w:t>.  This will help</w:t>
      </w:r>
      <w:r w:rsidRPr="005F362C">
        <w:rPr>
          <w:szCs w:val="24"/>
        </w:rPr>
        <w:t xml:space="preserve"> leverage funding when the opportunities arise, and could ultimately lead to a more detailed science plan. </w:t>
      </w:r>
      <w:r w:rsidR="00FD0410" w:rsidRPr="005F362C">
        <w:rPr>
          <w:szCs w:val="24"/>
        </w:rPr>
        <w:t xml:space="preserve">Completion of this initial “framework” would optimally be </w:t>
      </w:r>
      <w:r w:rsidR="009E6DD8">
        <w:rPr>
          <w:szCs w:val="24"/>
        </w:rPr>
        <w:t>late summer</w:t>
      </w:r>
      <w:r w:rsidR="00FD0410" w:rsidRPr="005F362C">
        <w:rPr>
          <w:szCs w:val="24"/>
        </w:rPr>
        <w:t xml:space="preserve"> so it can go into the upcoming AOOS grant proposal.  Carl Schoch agreed to take on the initial </w:t>
      </w:r>
      <w:r w:rsidR="009E6DD8">
        <w:rPr>
          <w:szCs w:val="24"/>
        </w:rPr>
        <w:t>development</w:t>
      </w:r>
      <w:r w:rsidR="009E6DD8" w:rsidRPr="005F362C">
        <w:rPr>
          <w:szCs w:val="24"/>
        </w:rPr>
        <w:t xml:space="preserve"> </w:t>
      </w:r>
      <w:r w:rsidR="00FD0410" w:rsidRPr="005F362C">
        <w:rPr>
          <w:szCs w:val="24"/>
        </w:rPr>
        <w:t>of this framework.</w:t>
      </w:r>
    </w:p>
    <w:p w:rsidR="00FD0410" w:rsidRPr="005F362C" w:rsidRDefault="00FD0410" w:rsidP="00137F64">
      <w:pPr>
        <w:pStyle w:val="NoSpacing"/>
        <w:rPr>
          <w:szCs w:val="24"/>
        </w:rPr>
      </w:pPr>
    </w:p>
    <w:p w:rsidR="00FD0410" w:rsidRPr="005F362C" w:rsidRDefault="00FD0410" w:rsidP="00137F64">
      <w:pPr>
        <w:pStyle w:val="NoSpacing"/>
        <w:rPr>
          <w:b/>
          <w:szCs w:val="24"/>
        </w:rPr>
      </w:pPr>
      <w:r w:rsidRPr="005F362C">
        <w:rPr>
          <w:b/>
          <w:szCs w:val="24"/>
        </w:rPr>
        <w:t>Next Telecon</w:t>
      </w:r>
      <w:r w:rsidR="009E6DD8">
        <w:rPr>
          <w:b/>
          <w:szCs w:val="24"/>
        </w:rPr>
        <w:t>ference</w:t>
      </w:r>
    </w:p>
    <w:p w:rsidR="00FD0410" w:rsidRPr="005F362C" w:rsidRDefault="00FD0410" w:rsidP="00FD0410">
      <w:pPr>
        <w:pStyle w:val="PlainText"/>
        <w:rPr>
          <w:rFonts w:ascii="Times New Roman" w:hAnsi="Times New Roman"/>
          <w:sz w:val="24"/>
          <w:szCs w:val="24"/>
        </w:rPr>
      </w:pPr>
      <w:r w:rsidRPr="005F362C">
        <w:rPr>
          <w:rFonts w:ascii="Times New Roman" w:hAnsi="Times New Roman"/>
          <w:sz w:val="24"/>
          <w:szCs w:val="24"/>
        </w:rPr>
        <w:t xml:space="preserve">Due to time constraints, the ancillary data set collecting groups did not get a chance to report to the larger group.  This </w:t>
      </w:r>
      <w:r w:rsidR="005974E7">
        <w:rPr>
          <w:rFonts w:ascii="Times New Roman" w:hAnsi="Times New Roman"/>
          <w:sz w:val="24"/>
          <w:szCs w:val="24"/>
        </w:rPr>
        <w:t>will</w:t>
      </w:r>
      <w:r w:rsidRPr="005F362C">
        <w:rPr>
          <w:rFonts w:ascii="Times New Roman" w:hAnsi="Times New Roman"/>
          <w:sz w:val="24"/>
          <w:szCs w:val="24"/>
        </w:rPr>
        <w:t xml:space="preserve"> happen at the next telecon</w:t>
      </w:r>
      <w:r w:rsidR="009E6DD8">
        <w:rPr>
          <w:rFonts w:ascii="Times New Roman" w:hAnsi="Times New Roman"/>
          <w:sz w:val="24"/>
          <w:szCs w:val="24"/>
        </w:rPr>
        <w:t>ference</w:t>
      </w:r>
      <w:r w:rsidRPr="005F362C">
        <w:rPr>
          <w:rFonts w:ascii="Times New Roman" w:hAnsi="Times New Roman"/>
          <w:sz w:val="24"/>
          <w:szCs w:val="24"/>
        </w:rPr>
        <w:t xml:space="preserve"> which will be scheduled for early June.  Please </w:t>
      </w:r>
      <w:r w:rsidR="009E6DD8">
        <w:rPr>
          <w:rFonts w:ascii="Times New Roman" w:hAnsi="Times New Roman"/>
          <w:sz w:val="24"/>
          <w:szCs w:val="24"/>
        </w:rPr>
        <w:t>indicate your availability for this meeting</w:t>
      </w:r>
      <w:r w:rsidRPr="005F362C">
        <w:rPr>
          <w:rFonts w:ascii="Times New Roman" w:hAnsi="Times New Roman"/>
          <w:sz w:val="24"/>
          <w:szCs w:val="24"/>
        </w:rPr>
        <w:t xml:space="preserve"> on the Doodle poll if you haven’t already done so: </w:t>
      </w:r>
      <w:hyperlink r:id="rId5" w:history="1">
        <w:r w:rsidRPr="005F362C">
          <w:rPr>
            <w:rStyle w:val="Hyperlink"/>
            <w:rFonts w:ascii="Times New Roman" w:hAnsi="Times New Roman"/>
            <w:sz w:val="24"/>
            <w:szCs w:val="24"/>
          </w:rPr>
          <w:t>http://www.doodle.com/3esx6k6frgqcqanq</w:t>
        </w:r>
      </w:hyperlink>
    </w:p>
    <w:p w:rsidR="00FD0410" w:rsidRPr="005F362C" w:rsidRDefault="00FD0410" w:rsidP="00137F64">
      <w:pPr>
        <w:pStyle w:val="NoSpacing"/>
        <w:rPr>
          <w:szCs w:val="24"/>
        </w:rPr>
      </w:pPr>
    </w:p>
    <w:sectPr w:rsidR="00FD0410" w:rsidRPr="005F362C" w:rsidSect="00636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94F"/>
    <w:multiLevelType w:val="hybridMultilevel"/>
    <w:tmpl w:val="77824E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724D5"/>
    <w:rsid w:val="000773E0"/>
    <w:rsid w:val="00137F64"/>
    <w:rsid w:val="001B1496"/>
    <w:rsid w:val="0022785C"/>
    <w:rsid w:val="00241AA2"/>
    <w:rsid w:val="002B4427"/>
    <w:rsid w:val="0039089E"/>
    <w:rsid w:val="004A60F2"/>
    <w:rsid w:val="004C3C34"/>
    <w:rsid w:val="004E1E7B"/>
    <w:rsid w:val="005724D5"/>
    <w:rsid w:val="005974E7"/>
    <w:rsid w:val="005A516A"/>
    <w:rsid w:val="005F362C"/>
    <w:rsid w:val="00636750"/>
    <w:rsid w:val="00667118"/>
    <w:rsid w:val="007110F3"/>
    <w:rsid w:val="007C3CF8"/>
    <w:rsid w:val="00804248"/>
    <w:rsid w:val="00974B71"/>
    <w:rsid w:val="009C193A"/>
    <w:rsid w:val="009E6DD8"/>
    <w:rsid w:val="00A902BE"/>
    <w:rsid w:val="00AA7B9C"/>
    <w:rsid w:val="00C04860"/>
    <w:rsid w:val="00C606DC"/>
    <w:rsid w:val="00E73335"/>
    <w:rsid w:val="00FD0410"/>
    <w:rsid w:val="00FE5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rPr>
      <w:rFonts w:ascii="Times New Roman" w:hAnsi="Times New Roman"/>
      <w:sz w:val="24"/>
      <w:szCs w:val="22"/>
    </w:rPr>
  </w:style>
  <w:style w:type="character" w:styleId="Hyperlink">
    <w:name w:val="Hyperlink"/>
    <w:basedOn w:val="DefaultParagraphFont"/>
    <w:uiPriority w:val="99"/>
    <w:semiHidden/>
    <w:unhideWhenUsed/>
    <w:rsid w:val="00FD0410"/>
    <w:rPr>
      <w:color w:val="0000FF"/>
      <w:u w:val="single"/>
    </w:rPr>
  </w:style>
  <w:style w:type="paragraph" w:styleId="PlainText">
    <w:name w:val="Plain Text"/>
    <w:basedOn w:val="Normal"/>
    <w:link w:val="PlainTextChar"/>
    <w:uiPriority w:val="99"/>
    <w:semiHidden/>
    <w:unhideWhenUsed/>
    <w:rsid w:val="00FD04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D0410"/>
    <w:rPr>
      <w:rFonts w:ascii="Consolas" w:hAnsi="Consolas"/>
      <w:sz w:val="21"/>
      <w:szCs w:val="21"/>
    </w:rPr>
  </w:style>
  <w:style w:type="paragraph" w:styleId="BalloonText">
    <w:name w:val="Balloon Text"/>
    <w:basedOn w:val="Normal"/>
    <w:link w:val="BalloonTextChar"/>
    <w:uiPriority w:val="99"/>
    <w:semiHidden/>
    <w:unhideWhenUsed/>
    <w:rsid w:val="009E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D8"/>
    <w:rPr>
      <w:rFonts w:ascii="Tahoma" w:hAnsi="Tahoma" w:cs="Tahoma"/>
      <w:sz w:val="16"/>
      <w:szCs w:val="16"/>
    </w:rPr>
  </w:style>
  <w:style w:type="character" w:styleId="FollowedHyperlink">
    <w:name w:val="FollowedHyperlink"/>
    <w:basedOn w:val="DefaultParagraphFont"/>
    <w:uiPriority w:val="99"/>
    <w:semiHidden/>
    <w:unhideWhenUsed/>
    <w:rsid w:val="009E6DD8"/>
    <w:rPr>
      <w:color w:val="800080"/>
      <w:u w:val="single"/>
    </w:rPr>
  </w:style>
</w:styles>
</file>

<file path=word/webSettings.xml><?xml version="1.0" encoding="utf-8"?>
<w:webSettings xmlns:r="http://schemas.openxmlformats.org/officeDocument/2006/relationships" xmlns:w="http://schemas.openxmlformats.org/wordprocessingml/2006/main">
  <w:divs>
    <w:div w:id="15075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dle.com/3esx6k6frgqcqan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Alaska Ocean Observation System</Company>
  <LinksUpToDate>false</LinksUpToDate>
  <CharactersWithSpaces>5816</CharactersWithSpaces>
  <SharedDoc>false</SharedDoc>
  <HLinks>
    <vt:vector size="6" baseType="variant">
      <vt:variant>
        <vt:i4>2490476</vt:i4>
      </vt:variant>
      <vt:variant>
        <vt:i4>0</vt:i4>
      </vt:variant>
      <vt:variant>
        <vt:i4>0</vt:i4>
      </vt:variant>
      <vt:variant>
        <vt:i4>5</vt:i4>
      </vt:variant>
      <vt:variant>
        <vt:lpwstr>http://www.doodle.com/3esx6k6frgqcqanq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3</cp:revision>
  <cp:lastPrinted>2010-05-07T17:48:00Z</cp:lastPrinted>
  <dcterms:created xsi:type="dcterms:W3CDTF">2010-05-11T21:59:00Z</dcterms:created>
  <dcterms:modified xsi:type="dcterms:W3CDTF">2010-10-07T19:27:00Z</dcterms:modified>
</cp:coreProperties>
</file>