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A6" w:rsidRDefault="006655A6" w:rsidP="00A15EB1">
      <w:pPr>
        <w:pStyle w:val="NoSpacing"/>
        <w:rPr>
          <w:b/>
        </w:rPr>
      </w:pPr>
    </w:p>
    <w:p w:rsidR="006655A6" w:rsidRDefault="006655A6" w:rsidP="006655A6">
      <w:pPr>
        <w:spacing w:after="0"/>
      </w:pPr>
      <w:r>
        <w:rPr>
          <w:noProof/>
        </w:rPr>
        <w:drawing>
          <wp:inline distT="0" distB="0" distL="0" distR="0">
            <wp:extent cx="2057400" cy="723900"/>
            <wp:effectExtent l="25400" t="0" r="0" b="0"/>
            <wp:docPr id="1" name="Picture 1"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OSc"/>
                    <pic:cNvPicPr>
                      <a:picLocks noChangeAspect="1" noChangeArrowheads="1"/>
                    </pic:cNvPicPr>
                  </pic:nvPicPr>
                  <pic:blipFill>
                    <a:blip r:embed="rId7" cstate="print"/>
                    <a:srcRect/>
                    <a:stretch>
                      <a:fillRect/>
                    </a:stretch>
                  </pic:blipFill>
                  <pic:spPr bwMode="auto">
                    <a:xfrm>
                      <a:off x="0" y="0"/>
                      <a:ext cx="2057400" cy="723900"/>
                    </a:xfrm>
                    <a:prstGeom prst="rect">
                      <a:avLst/>
                    </a:prstGeom>
                    <a:noFill/>
                    <a:ln w="9525">
                      <a:noFill/>
                      <a:miter lim="800000"/>
                      <a:headEnd/>
                      <a:tailEnd/>
                    </a:ln>
                  </pic:spPr>
                </pic:pic>
              </a:graphicData>
            </a:graphic>
          </wp:inline>
        </w:drawing>
      </w:r>
    </w:p>
    <w:p w:rsidR="006655A6" w:rsidRPr="001C5DB6" w:rsidRDefault="006655A6" w:rsidP="006655A6">
      <w:pPr>
        <w:spacing w:after="0"/>
        <w:rPr>
          <w:rFonts w:ascii="Arial" w:hAnsi="Arial" w:cs="Arial"/>
          <w:b/>
          <w:sz w:val="20"/>
          <w:szCs w:val="20"/>
        </w:rPr>
      </w:pPr>
      <w:r w:rsidRPr="001C5DB6">
        <w:rPr>
          <w:rFonts w:ascii="Arial" w:hAnsi="Arial" w:cs="Arial"/>
          <w:b/>
          <w:sz w:val="20"/>
          <w:szCs w:val="20"/>
        </w:rPr>
        <w:t>1007 W. Third Avenue, Suite 100</w:t>
      </w:r>
    </w:p>
    <w:p w:rsidR="006655A6" w:rsidRPr="001C5DB6" w:rsidRDefault="006655A6" w:rsidP="006655A6">
      <w:pPr>
        <w:spacing w:after="0"/>
        <w:rPr>
          <w:rFonts w:ascii="Arial" w:hAnsi="Arial" w:cs="Arial"/>
          <w:b/>
          <w:sz w:val="20"/>
          <w:szCs w:val="20"/>
        </w:rPr>
      </w:pPr>
      <w:r w:rsidRPr="001C5DB6">
        <w:rPr>
          <w:rFonts w:ascii="Arial" w:hAnsi="Arial" w:cs="Arial"/>
          <w:b/>
          <w:sz w:val="20"/>
          <w:szCs w:val="20"/>
        </w:rPr>
        <w:t>Anchorage, AK 99501</w:t>
      </w:r>
    </w:p>
    <w:p w:rsidR="006655A6" w:rsidRPr="001C5DB6" w:rsidRDefault="006655A6" w:rsidP="006655A6">
      <w:pPr>
        <w:spacing w:after="0"/>
        <w:rPr>
          <w:rFonts w:ascii="Arial" w:hAnsi="Arial" w:cs="Arial"/>
          <w:b/>
          <w:sz w:val="20"/>
          <w:szCs w:val="20"/>
        </w:rPr>
      </w:pPr>
      <w:r w:rsidRPr="001C5DB6">
        <w:rPr>
          <w:rFonts w:ascii="Arial" w:hAnsi="Arial" w:cs="Arial"/>
          <w:b/>
          <w:sz w:val="20"/>
          <w:szCs w:val="20"/>
        </w:rPr>
        <w:t>907.644.6703 – phone</w:t>
      </w:r>
    </w:p>
    <w:p w:rsidR="006655A6" w:rsidRPr="001C5DB6" w:rsidRDefault="006655A6" w:rsidP="006655A6">
      <w:pPr>
        <w:spacing w:after="0"/>
        <w:rPr>
          <w:rFonts w:ascii="Arial" w:hAnsi="Arial" w:cs="Arial"/>
          <w:b/>
          <w:sz w:val="20"/>
          <w:szCs w:val="20"/>
        </w:rPr>
      </w:pPr>
      <w:r w:rsidRPr="001C5DB6">
        <w:rPr>
          <w:rFonts w:ascii="Arial" w:hAnsi="Arial" w:cs="Arial"/>
          <w:b/>
          <w:sz w:val="20"/>
          <w:szCs w:val="20"/>
        </w:rPr>
        <w:t>907.644.6780 – fax</w:t>
      </w:r>
    </w:p>
    <w:p w:rsidR="006655A6" w:rsidRPr="001C5DB6" w:rsidRDefault="002C5013" w:rsidP="006655A6">
      <w:pPr>
        <w:spacing w:after="0"/>
      </w:pPr>
      <w:hyperlink r:id="rId8" w:history="1">
        <w:r w:rsidR="006655A6" w:rsidRPr="00EA0356">
          <w:rPr>
            <w:rStyle w:val="Hyperlink"/>
            <w:rFonts w:ascii="Arial" w:hAnsi="Arial" w:cs="Arial"/>
            <w:b/>
            <w:sz w:val="20"/>
            <w:szCs w:val="20"/>
          </w:rPr>
          <w:t>www.aoos.org</w:t>
        </w:r>
      </w:hyperlink>
    </w:p>
    <w:p w:rsidR="006655A6" w:rsidRDefault="006655A6" w:rsidP="00A15EB1">
      <w:pPr>
        <w:pStyle w:val="NoSpacing"/>
        <w:rPr>
          <w:b/>
        </w:rPr>
      </w:pPr>
    </w:p>
    <w:p w:rsidR="006655A6" w:rsidRDefault="006655A6" w:rsidP="00A15EB1">
      <w:pPr>
        <w:pStyle w:val="NoSpacing"/>
        <w:rPr>
          <w:b/>
        </w:rPr>
      </w:pPr>
    </w:p>
    <w:p w:rsidR="006655A6" w:rsidRPr="006655A6" w:rsidRDefault="006655A6" w:rsidP="006655A6">
      <w:pPr>
        <w:pStyle w:val="NoSpacing"/>
        <w:jc w:val="center"/>
        <w:rPr>
          <w:b/>
          <w:sz w:val="28"/>
        </w:rPr>
      </w:pPr>
      <w:r w:rsidRPr="006655A6">
        <w:rPr>
          <w:b/>
          <w:sz w:val="28"/>
        </w:rPr>
        <w:t xml:space="preserve">AOOS </w:t>
      </w:r>
      <w:r w:rsidR="00DB71CA">
        <w:rPr>
          <w:b/>
          <w:sz w:val="28"/>
        </w:rPr>
        <w:t>Board</w:t>
      </w:r>
      <w:r w:rsidRPr="006655A6">
        <w:rPr>
          <w:b/>
          <w:sz w:val="28"/>
        </w:rPr>
        <w:t xml:space="preserve"> Meeting</w:t>
      </w:r>
    </w:p>
    <w:p w:rsidR="006655A6" w:rsidRDefault="00DB71CA" w:rsidP="006655A6">
      <w:pPr>
        <w:pStyle w:val="NoSpacing"/>
        <w:jc w:val="center"/>
        <w:rPr>
          <w:b/>
        </w:rPr>
      </w:pPr>
      <w:r>
        <w:rPr>
          <w:b/>
        </w:rPr>
        <w:t>September 8</w:t>
      </w:r>
      <w:r w:rsidR="006655A6">
        <w:rPr>
          <w:b/>
        </w:rPr>
        <w:t>, 2010</w:t>
      </w:r>
    </w:p>
    <w:p w:rsidR="00114239" w:rsidRDefault="006655A6">
      <w:pPr>
        <w:pStyle w:val="NoSpacing"/>
        <w:jc w:val="center"/>
        <w:rPr>
          <w:b/>
          <w:i/>
        </w:rPr>
      </w:pPr>
      <w:r w:rsidRPr="006655A6">
        <w:rPr>
          <w:b/>
          <w:i/>
        </w:rPr>
        <w:t>Meeting summary prepared by Molly McCammon</w:t>
      </w:r>
      <w:r w:rsidR="00DB71CA">
        <w:rPr>
          <w:b/>
          <w:i/>
        </w:rPr>
        <w:t xml:space="preserve"> and Darcy Dugan</w:t>
      </w:r>
    </w:p>
    <w:p w:rsidR="004A1421" w:rsidRDefault="00114239">
      <w:pPr>
        <w:pStyle w:val="NoSpacing"/>
        <w:jc w:val="center"/>
      </w:pPr>
      <w:r>
        <w:rPr>
          <w:b/>
          <w:i/>
        </w:rPr>
        <w:t>Approved by Board 9/23/11 with amendment</w:t>
      </w:r>
    </w:p>
    <w:p w:rsidR="006655A6" w:rsidRDefault="006655A6" w:rsidP="00A15EB1">
      <w:pPr>
        <w:pStyle w:val="NoSpacing"/>
      </w:pPr>
    </w:p>
    <w:p w:rsidR="006655A6" w:rsidRDefault="006655A6" w:rsidP="00A15EB1">
      <w:pPr>
        <w:pStyle w:val="NoSpacing"/>
      </w:pPr>
      <w:r>
        <w:t xml:space="preserve">Attending </w:t>
      </w:r>
      <w:r w:rsidR="00DB71CA">
        <w:t>in person were Board members: John Goll</w:t>
      </w:r>
      <w:r w:rsidR="002F58E5">
        <w:t xml:space="preserve"> (BOEMRE)</w:t>
      </w:r>
      <w:r w:rsidR="00DB71CA">
        <w:t>, Clarence Pautzke</w:t>
      </w:r>
      <w:r w:rsidR="002F58E5">
        <w:t xml:space="preserve"> (NPRB)</w:t>
      </w:r>
      <w:r w:rsidR="00DB71CA">
        <w:t>, Shane Montoya</w:t>
      </w:r>
      <w:r w:rsidR="002F58E5">
        <w:t xml:space="preserve"> (Coast Guard)</w:t>
      </w:r>
      <w:r w:rsidR="00DB71CA">
        <w:t xml:space="preserve">, </w:t>
      </w:r>
      <w:r w:rsidR="00A459D0">
        <w:t>Michelle Longo Eder (Arctic Research Commission)</w:t>
      </w:r>
      <w:r w:rsidR="00995175">
        <w:t xml:space="preserve">, Frank Kelly </w:t>
      </w:r>
      <w:r w:rsidR="002F58E5">
        <w:t>(</w:t>
      </w:r>
      <w:r w:rsidR="00995175">
        <w:t>NOAA</w:t>
      </w:r>
      <w:r w:rsidR="002F58E5">
        <w:t>)</w:t>
      </w:r>
      <w:r w:rsidR="00995175">
        <w:t xml:space="preserve">,  </w:t>
      </w:r>
      <w:r w:rsidR="006650E4">
        <w:t xml:space="preserve">Carl </w:t>
      </w:r>
      <w:proofErr w:type="spellStart"/>
      <w:r w:rsidR="00562712">
        <w:t>Borash</w:t>
      </w:r>
      <w:proofErr w:type="spellEnd"/>
      <w:r w:rsidR="002F58E5">
        <w:t xml:space="preserve"> (USACE)</w:t>
      </w:r>
      <w:r w:rsidR="00562712">
        <w:t xml:space="preserve">, </w:t>
      </w:r>
      <w:r w:rsidR="00784A1B">
        <w:t>Larry Hartig</w:t>
      </w:r>
      <w:r w:rsidR="002F58E5">
        <w:t xml:space="preserve"> (ADEC)</w:t>
      </w:r>
      <w:r w:rsidR="00784A1B">
        <w:t xml:space="preserve">, </w:t>
      </w:r>
      <w:r w:rsidR="00562712">
        <w:t>and Mike Castellini</w:t>
      </w:r>
      <w:r w:rsidR="002F58E5">
        <w:t xml:space="preserve"> (UAF)</w:t>
      </w:r>
      <w:r w:rsidR="00562712">
        <w:t xml:space="preserve">.  </w:t>
      </w:r>
      <w:r w:rsidR="00DB71CA">
        <w:t xml:space="preserve">Attending </w:t>
      </w:r>
      <w:r>
        <w:t>by teleconference</w:t>
      </w:r>
      <w:r w:rsidR="00837676">
        <w:t xml:space="preserve"> were </w:t>
      </w:r>
      <w:r w:rsidR="00DB71CA">
        <w:t>Board</w:t>
      </w:r>
      <w:r w:rsidR="00837676">
        <w:t xml:space="preserve"> members</w:t>
      </w:r>
      <w:r>
        <w:t xml:space="preserve">: </w:t>
      </w:r>
      <w:r w:rsidR="00707042">
        <w:t>D</w:t>
      </w:r>
      <w:r w:rsidR="00995175">
        <w:t>oug Woodby for Denby Lloyd (ADF&amp;G)</w:t>
      </w:r>
      <w:r w:rsidR="00707042">
        <w:t xml:space="preserve">, </w:t>
      </w:r>
      <w:r w:rsidR="003A44B8">
        <w:t>Ed Page</w:t>
      </w:r>
      <w:r w:rsidR="002F58E5">
        <w:t xml:space="preserve"> (Marine Exchange)</w:t>
      </w:r>
      <w:r w:rsidR="003A44B8">
        <w:t>, Glenn Sheehan</w:t>
      </w:r>
      <w:r w:rsidR="002F58E5">
        <w:t xml:space="preserve"> (BASC)</w:t>
      </w:r>
      <w:r w:rsidR="00707042">
        <w:t>,</w:t>
      </w:r>
      <w:r w:rsidR="00837676">
        <w:t xml:space="preserve"> </w:t>
      </w:r>
      <w:r w:rsidR="007E5165">
        <w:t>Doug DeMaster</w:t>
      </w:r>
      <w:r w:rsidR="002F58E5">
        <w:t xml:space="preserve"> (NOAA AFSC)</w:t>
      </w:r>
      <w:r w:rsidR="00784A1B">
        <w:t xml:space="preserve">, </w:t>
      </w:r>
      <w:r w:rsidR="006650E4">
        <w:t xml:space="preserve">and </w:t>
      </w:r>
      <w:r w:rsidR="00784A1B">
        <w:t>Nancy Bird</w:t>
      </w:r>
      <w:r w:rsidR="006650E4">
        <w:t xml:space="preserve">.  </w:t>
      </w:r>
      <w:r>
        <w:t xml:space="preserve">Also </w:t>
      </w:r>
      <w:r w:rsidR="006650E4">
        <w:t>participating</w:t>
      </w:r>
      <w:r w:rsidR="00DB71CA">
        <w:t xml:space="preserve"> were</w:t>
      </w:r>
      <w:r>
        <w:t xml:space="preserve"> </w:t>
      </w:r>
      <w:r w:rsidR="006650E4">
        <w:t>Bob Pawlowski (</w:t>
      </w:r>
      <w:r w:rsidR="00995175">
        <w:t xml:space="preserve">Alaska Legislature </w:t>
      </w:r>
      <w:proofErr w:type="spellStart"/>
      <w:r w:rsidR="00995175">
        <w:t>detailee</w:t>
      </w:r>
      <w:proofErr w:type="spellEnd"/>
      <w:r w:rsidR="00995175">
        <w:t xml:space="preserve"> to Denali Commission</w:t>
      </w:r>
      <w:r w:rsidR="006650E4">
        <w:t>)</w:t>
      </w:r>
      <w:r w:rsidR="00995175">
        <w:t xml:space="preserve">, </w:t>
      </w:r>
      <w:r w:rsidR="006650E4">
        <w:t xml:space="preserve">Phil Mundy (NOAA ASFC and AOOS DMAC committee chair), </w:t>
      </w:r>
      <w:r>
        <w:t xml:space="preserve">Molly </w:t>
      </w:r>
      <w:proofErr w:type="gramStart"/>
      <w:r>
        <w:t xml:space="preserve">McCammon </w:t>
      </w:r>
      <w:r w:rsidR="006650E4">
        <w:t xml:space="preserve">(AOOS Executive Director), </w:t>
      </w:r>
      <w:r>
        <w:t>Darcy Dugan</w:t>
      </w:r>
      <w:r w:rsidR="006650E4">
        <w:t xml:space="preserve"> (AOOS Program Manager)</w:t>
      </w:r>
      <w:r w:rsidR="00562712">
        <w:t>,</w:t>
      </w:r>
      <w:r w:rsidR="00DB71CA">
        <w:t xml:space="preserve"> and Rob Bochenek</w:t>
      </w:r>
      <w:r w:rsidR="006650E4">
        <w:t xml:space="preserve"> (AOOS Data Manager)</w:t>
      </w:r>
      <w:r>
        <w:t>.</w:t>
      </w:r>
      <w:proofErr w:type="gramEnd"/>
      <w:r w:rsidR="00784A1B">
        <w:t xml:space="preserve"> Yi Chao</w:t>
      </w:r>
      <w:r w:rsidR="004512BB">
        <w:t xml:space="preserve"> (AOOS PI)</w:t>
      </w:r>
      <w:r w:rsidR="00784A1B">
        <w:t xml:space="preserve"> and Amy Holman</w:t>
      </w:r>
      <w:r w:rsidR="004512BB">
        <w:t xml:space="preserve"> (NOAA)</w:t>
      </w:r>
      <w:r w:rsidR="00784A1B">
        <w:t xml:space="preserve"> joined around 9:30</w:t>
      </w:r>
      <w:proofErr w:type="gramStart"/>
      <w:r w:rsidR="00784A1B">
        <w:t>am</w:t>
      </w:r>
      <w:proofErr w:type="gramEnd"/>
      <w:r w:rsidR="00784A1B">
        <w:t xml:space="preserve"> and Cheryl Rosa</w:t>
      </w:r>
      <w:r w:rsidR="004512BB">
        <w:t xml:space="preserve"> (Arctic Research Commission)</w:t>
      </w:r>
      <w:r w:rsidR="00784A1B">
        <w:t xml:space="preserve"> joined at 10:30am.</w:t>
      </w:r>
    </w:p>
    <w:p w:rsidR="006655A6" w:rsidRDefault="006655A6" w:rsidP="00A15EB1">
      <w:pPr>
        <w:pStyle w:val="NoSpacing"/>
      </w:pPr>
    </w:p>
    <w:p w:rsidR="006655A6" w:rsidRDefault="006655A6" w:rsidP="00A15EB1">
      <w:pPr>
        <w:pStyle w:val="NoSpacing"/>
      </w:pPr>
      <w:r>
        <w:t xml:space="preserve">The meeting was called to order at </w:t>
      </w:r>
      <w:r w:rsidR="00562712">
        <w:t xml:space="preserve">9am </w:t>
      </w:r>
      <w:r>
        <w:t xml:space="preserve">by </w:t>
      </w:r>
      <w:r w:rsidR="00114239">
        <w:t>Vice-Chair Glenn Sheehan</w:t>
      </w:r>
      <w:r>
        <w:t xml:space="preserve">. </w:t>
      </w:r>
    </w:p>
    <w:p w:rsidR="00DB71CA" w:rsidRDefault="00DB71CA" w:rsidP="00A15EB1">
      <w:pPr>
        <w:pStyle w:val="NoSpacing"/>
      </w:pPr>
    </w:p>
    <w:p w:rsidR="00DB71CA" w:rsidRPr="00562712" w:rsidRDefault="00870050" w:rsidP="00A15EB1">
      <w:pPr>
        <w:pStyle w:val="NoSpacing"/>
        <w:rPr>
          <w:b/>
        </w:rPr>
      </w:pPr>
      <w:r w:rsidRPr="00870050">
        <w:rPr>
          <w:b/>
        </w:rPr>
        <w:t>1.  Executive Director Report</w:t>
      </w:r>
    </w:p>
    <w:p w:rsidR="0095250A" w:rsidRDefault="00562712" w:rsidP="00A15EB1">
      <w:pPr>
        <w:pStyle w:val="NoSpacing"/>
      </w:pPr>
      <w:r>
        <w:t xml:space="preserve">AOOS director Molly McCammon </w:t>
      </w:r>
      <w:r w:rsidR="0095250A">
        <w:t xml:space="preserve">gave a brief overview of how the meeting would proceed. She also introduced the new data management team lead, Rob Bochenek, from Axiom Consulting and Design.  Rob and his team </w:t>
      </w:r>
      <w:r w:rsidR="00A031A9">
        <w:t>have begun working</w:t>
      </w:r>
      <w:r w:rsidR="0095250A">
        <w:t xml:space="preserve"> to launch a transition data portal</w:t>
      </w:r>
      <w:r w:rsidR="00A031A9">
        <w:t xml:space="preserve"> for AOOS</w:t>
      </w:r>
      <w:r w:rsidR="0095250A">
        <w:t>.  There will soon be statistics</w:t>
      </w:r>
      <w:r w:rsidR="004512BB">
        <w:t xml:space="preserve"> and metrics</w:t>
      </w:r>
      <w:r w:rsidR="0095250A">
        <w:t xml:space="preserve"> on </w:t>
      </w:r>
      <w:r w:rsidR="004512BB">
        <w:t xml:space="preserve">user </w:t>
      </w:r>
      <w:r w:rsidR="0095250A">
        <w:t>patterns.  The Arctic Research Assets map will be updated this spring as well.  John Goll asked what relationship the Board should have with Axiom and whether they should contact the data management team directly with issues.  The Board requested a memo stati</w:t>
      </w:r>
      <w:r w:rsidR="004512BB">
        <w:t>ng</w:t>
      </w:r>
      <w:r w:rsidR="0095250A">
        <w:t xml:space="preserve"> how this interaction should be structured.</w:t>
      </w:r>
    </w:p>
    <w:p w:rsidR="00DB71CA" w:rsidRDefault="00DB71CA" w:rsidP="00A15EB1">
      <w:pPr>
        <w:pStyle w:val="NoSpacing"/>
      </w:pPr>
    </w:p>
    <w:p w:rsidR="00DB71CA" w:rsidRPr="00562712" w:rsidRDefault="00870050" w:rsidP="00A15EB1">
      <w:pPr>
        <w:pStyle w:val="NoSpacing"/>
        <w:rPr>
          <w:b/>
        </w:rPr>
      </w:pPr>
      <w:r w:rsidRPr="00870050">
        <w:rPr>
          <w:b/>
        </w:rPr>
        <w:t>2. Public Comment</w:t>
      </w:r>
    </w:p>
    <w:p w:rsidR="00DB71CA" w:rsidRDefault="00DB71CA" w:rsidP="00A15EB1">
      <w:pPr>
        <w:pStyle w:val="NoSpacing"/>
      </w:pPr>
      <w:r>
        <w:t xml:space="preserve">Scott Pegau, Science Director for the Oil Spill Recovery Institute, spoke in support of continuing the OSRI/Prince William Sound Science Center partnership with AOOS in </w:t>
      </w:r>
      <w:r w:rsidR="00562712">
        <w:t>Prince</w:t>
      </w:r>
      <w:r>
        <w:t xml:space="preserve"> William Sound, and working together to determine future support for the existing infrastructure, especially the </w:t>
      </w:r>
      <w:proofErr w:type="spellStart"/>
      <w:r>
        <w:t>Snotel</w:t>
      </w:r>
      <w:proofErr w:type="spellEnd"/>
      <w:r>
        <w:t xml:space="preserve"> weather stations.</w:t>
      </w:r>
    </w:p>
    <w:p w:rsidR="00DB71CA" w:rsidRDefault="00DB71CA" w:rsidP="00A15EB1">
      <w:pPr>
        <w:pStyle w:val="NoSpacing"/>
      </w:pPr>
    </w:p>
    <w:p w:rsidR="00DB71CA" w:rsidRPr="00562712" w:rsidRDefault="00870050" w:rsidP="00A15EB1">
      <w:pPr>
        <w:pStyle w:val="NoSpacing"/>
        <w:rPr>
          <w:b/>
        </w:rPr>
      </w:pPr>
      <w:r w:rsidRPr="00870050">
        <w:rPr>
          <w:b/>
        </w:rPr>
        <w:t>3.  AOOS FY11-15 Proposal</w:t>
      </w:r>
    </w:p>
    <w:p w:rsidR="00DB71CA" w:rsidRDefault="00DB71CA" w:rsidP="00A15EB1">
      <w:pPr>
        <w:pStyle w:val="NoSpacing"/>
      </w:pPr>
      <w:r>
        <w:lastRenderedPageBreak/>
        <w:t>The Board reviewed the draft proposal components and discussed the following:</w:t>
      </w:r>
    </w:p>
    <w:p w:rsidR="00DB71CA" w:rsidRDefault="00DB71CA" w:rsidP="00A15EB1">
      <w:pPr>
        <w:pStyle w:val="NoSpacing"/>
      </w:pPr>
    </w:p>
    <w:p w:rsidR="00DB71CA" w:rsidRPr="009A4053" w:rsidRDefault="00DB71CA" w:rsidP="00A15EB1">
      <w:pPr>
        <w:pStyle w:val="NoSpacing"/>
        <w:rPr>
          <w:u w:val="single"/>
        </w:rPr>
      </w:pPr>
      <w:r w:rsidRPr="009A4053">
        <w:rPr>
          <w:u w:val="single"/>
        </w:rPr>
        <w:t>Program Development</w:t>
      </w:r>
      <w:r w:rsidR="009A1301">
        <w:rPr>
          <w:u w:val="single"/>
        </w:rPr>
        <w:t>,</w:t>
      </w:r>
      <w:r w:rsidRPr="009A4053">
        <w:rPr>
          <w:u w:val="single"/>
        </w:rPr>
        <w:t xml:space="preserve"> Implementation and Outreach</w:t>
      </w:r>
    </w:p>
    <w:p w:rsidR="00DB71CA" w:rsidRDefault="00DB71CA" w:rsidP="00A15EB1">
      <w:pPr>
        <w:pStyle w:val="NoSpacing"/>
      </w:pPr>
      <w:r>
        <w:t xml:space="preserve">The Board discussed the need for an additional AOOS staff member </w:t>
      </w:r>
      <w:r w:rsidR="00A031A9">
        <w:t>–</w:t>
      </w:r>
      <w:r w:rsidR="00A031A9" w:rsidRPr="00A031A9">
        <w:t xml:space="preserve"> </w:t>
      </w:r>
      <w:r w:rsidR="00A031A9">
        <w:t xml:space="preserve">a new position of Program Manager for Operations and </w:t>
      </w:r>
      <w:r w:rsidR="009A1301">
        <w:t xml:space="preserve">Scientific </w:t>
      </w:r>
      <w:r w:rsidR="00A031A9">
        <w:t>Implementation. The Board asked to see</w:t>
      </w:r>
      <w:r>
        <w:t xml:space="preserve"> a draft job description for the proposed </w:t>
      </w:r>
      <w:r w:rsidR="00A031A9">
        <w:t xml:space="preserve">position </w:t>
      </w:r>
      <w:r>
        <w:t>before proceeding with the hire.</w:t>
      </w:r>
      <w:r w:rsidR="00995175">
        <w:t xml:space="preserve"> Nancy Bird asked if there was a need for a science director if the AOOS annual budget was only $2 million a year.  </w:t>
      </w:r>
      <w:r w:rsidR="0095250A">
        <w:t xml:space="preserve">McCammon responded that it was necessary if AOOS is going to grow to $4 million or more using non-NOAA funding. </w:t>
      </w:r>
      <w:r w:rsidR="009A1301">
        <w:t>The Board concurred.</w:t>
      </w:r>
      <w:r w:rsidR="0095250A">
        <w:t xml:space="preserve"> </w:t>
      </w:r>
    </w:p>
    <w:p w:rsidR="00A459D0" w:rsidRDefault="00A459D0" w:rsidP="00A15EB1">
      <w:pPr>
        <w:pStyle w:val="NoSpacing"/>
      </w:pPr>
    </w:p>
    <w:p w:rsidR="00A459D0" w:rsidRPr="009A4053" w:rsidRDefault="00A459D0" w:rsidP="00A15EB1">
      <w:pPr>
        <w:pStyle w:val="NoSpacing"/>
        <w:rPr>
          <w:u w:val="single"/>
        </w:rPr>
      </w:pPr>
      <w:r w:rsidRPr="009A4053">
        <w:rPr>
          <w:u w:val="single"/>
        </w:rPr>
        <w:t>Data Portal</w:t>
      </w:r>
    </w:p>
    <w:p w:rsidR="00A031A9" w:rsidRDefault="00A459D0" w:rsidP="00A15EB1">
      <w:pPr>
        <w:pStyle w:val="NoSpacing"/>
      </w:pPr>
      <w:r>
        <w:t xml:space="preserve">Clarence Pautzke asked if there was a way to track </w:t>
      </w:r>
      <w:r w:rsidR="00A031A9">
        <w:t>(</w:t>
      </w:r>
      <w:r>
        <w:t>in an automated fashion</w:t>
      </w:r>
      <w:r w:rsidR="00A031A9">
        <w:t>)</w:t>
      </w:r>
      <w:r>
        <w:t xml:space="preserve"> the usage of </w:t>
      </w:r>
      <w:r w:rsidR="009A4053">
        <w:t>particular</w:t>
      </w:r>
      <w:r>
        <w:t xml:space="preserve"> web pages, such as the Arctic Assets map. </w:t>
      </w:r>
      <w:r w:rsidR="009A4053">
        <w:t xml:space="preserve">Bochenek said yes, there will soon be statistics on patterns and metrics available through Google Analytics. </w:t>
      </w:r>
      <w:r>
        <w:t>John Goll asked that the Arctic Assets map reflect the funding entity, with the deployment entity less highlighted.  Accreditation is very important</w:t>
      </w:r>
      <w:r w:rsidR="009A1301">
        <w:t xml:space="preserve"> to the funding agencies, he noted</w:t>
      </w:r>
      <w:r>
        <w:t>.</w:t>
      </w:r>
      <w:r w:rsidR="00995175">
        <w:t xml:space="preserve"> </w:t>
      </w:r>
    </w:p>
    <w:p w:rsidR="00A031A9" w:rsidRDefault="00A031A9" w:rsidP="00A15EB1">
      <w:pPr>
        <w:pStyle w:val="NoSpacing"/>
      </w:pPr>
    </w:p>
    <w:p w:rsidR="00995175" w:rsidRDefault="00995175" w:rsidP="00A15EB1">
      <w:pPr>
        <w:pStyle w:val="NoSpacing"/>
      </w:pPr>
      <w:r>
        <w:t xml:space="preserve">Bochenek </w:t>
      </w:r>
      <w:r w:rsidR="00A031A9">
        <w:t>said</w:t>
      </w:r>
      <w:r>
        <w:t xml:space="preserve"> they were focusing on web applications and that the transitional data portal with transitional web applications would be available in late September.  He </w:t>
      </w:r>
      <w:r w:rsidR="00A031A9">
        <w:t>described t</w:t>
      </w:r>
      <w:r>
        <w:t xml:space="preserve">heir approach </w:t>
      </w:r>
      <w:r w:rsidR="00A031A9">
        <w:t>as following a</w:t>
      </w:r>
      <w:r>
        <w:t xml:space="preserve"> “rapid development cycle” with quick releases, feedback, and revisions.</w:t>
      </w:r>
      <w:r w:rsidR="009A4053">
        <w:t xml:space="preserve">  Goll requested that detailed descriptions be provided for the new products and what they do.</w:t>
      </w:r>
    </w:p>
    <w:p w:rsidR="00995175" w:rsidRDefault="00995175" w:rsidP="00A15EB1">
      <w:pPr>
        <w:pStyle w:val="NoSpacing"/>
      </w:pPr>
    </w:p>
    <w:p w:rsidR="00995175" w:rsidRDefault="009A4053" w:rsidP="00A15EB1">
      <w:pPr>
        <w:pStyle w:val="NoSpacing"/>
      </w:pPr>
      <w:r>
        <w:t>Mike Castellini noted that parts</w:t>
      </w:r>
      <w:r w:rsidR="00995175">
        <w:t xml:space="preserve"> A</w:t>
      </w:r>
      <w:r>
        <w:t xml:space="preserve"> and </w:t>
      </w:r>
      <w:r w:rsidR="00995175">
        <w:t xml:space="preserve">B </w:t>
      </w:r>
      <w:r w:rsidR="009A1301">
        <w:t xml:space="preserve">of the proposed budget </w:t>
      </w:r>
      <w:r w:rsidR="00995175">
        <w:t>total $1 million</w:t>
      </w:r>
      <w:r>
        <w:t>,</w:t>
      </w:r>
      <w:r w:rsidR="00995175">
        <w:t xml:space="preserve"> </w:t>
      </w:r>
      <w:r>
        <w:t xml:space="preserve">and asked if </w:t>
      </w:r>
      <w:r w:rsidR="00995175">
        <w:t xml:space="preserve">we </w:t>
      </w:r>
      <w:r>
        <w:t xml:space="preserve">would </w:t>
      </w:r>
      <w:r w:rsidR="00995175">
        <w:t>spend these under any</w:t>
      </w:r>
      <w:r>
        <w:t xml:space="preserve"> funding</w:t>
      </w:r>
      <w:r w:rsidR="00995175">
        <w:t xml:space="preserve"> scenario</w:t>
      </w:r>
      <w:r>
        <w:t>.</w:t>
      </w:r>
      <w:r w:rsidR="00995175">
        <w:t xml:space="preserve"> </w:t>
      </w:r>
      <w:r>
        <w:t>The answer was yes – this is part of the base program funding</w:t>
      </w:r>
      <w:r w:rsidR="00995175">
        <w:t>.</w:t>
      </w:r>
    </w:p>
    <w:p w:rsidR="00995175" w:rsidRDefault="009A4053" w:rsidP="00A15EB1">
      <w:pPr>
        <w:pStyle w:val="NoSpacing"/>
      </w:pPr>
      <w:r>
        <w:t xml:space="preserve">Clarence Pautzke asked if the AOOS data system would be </w:t>
      </w:r>
      <w:r w:rsidR="00995175">
        <w:t>a distributed system</w:t>
      </w:r>
      <w:r>
        <w:t xml:space="preserve">, and if so, there would need to be someone available to provide QA/QC. </w:t>
      </w:r>
      <w:r w:rsidR="00995175">
        <w:t xml:space="preserve"> </w:t>
      </w:r>
      <w:r>
        <w:t>The new</w:t>
      </w:r>
      <w:r w:rsidR="00995175">
        <w:t xml:space="preserve"> science-</w:t>
      </w:r>
      <w:r w:rsidR="009A1301">
        <w:t>operations staff position</w:t>
      </w:r>
      <w:r>
        <w:t xml:space="preserve"> might be able to assist with this</w:t>
      </w:r>
      <w:r w:rsidR="00995175">
        <w:t xml:space="preserve">.  Phil Mundy </w:t>
      </w:r>
      <w:r>
        <w:t xml:space="preserve">wanted staff to provide </w:t>
      </w:r>
      <w:r w:rsidR="00995175">
        <w:t xml:space="preserve">more detail on </w:t>
      </w:r>
      <w:r>
        <w:t>of the</w:t>
      </w:r>
      <w:r w:rsidR="00995175">
        <w:t xml:space="preserve"> new hire</w:t>
      </w:r>
      <w:r>
        <w:t xml:space="preserve"> position.  He noted that the additional position would be good </w:t>
      </w:r>
      <w:r w:rsidR="00A031A9">
        <w:t>so that</w:t>
      </w:r>
      <w:r>
        <w:t xml:space="preserve"> </w:t>
      </w:r>
      <w:r w:rsidR="00995175">
        <w:t xml:space="preserve">Molly and Darcy </w:t>
      </w:r>
      <w:r>
        <w:t xml:space="preserve">would have freed-up time to </w:t>
      </w:r>
      <w:r w:rsidR="00995175">
        <w:t>grow the program.</w:t>
      </w:r>
    </w:p>
    <w:p w:rsidR="00995175" w:rsidRDefault="00995175" w:rsidP="00A15EB1">
      <w:pPr>
        <w:pStyle w:val="NoSpacing"/>
      </w:pPr>
    </w:p>
    <w:p w:rsidR="00995175" w:rsidRPr="009A4053" w:rsidRDefault="00995175" w:rsidP="00A15EB1">
      <w:pPr>
        <w:pStyle w:val="NoSpacing"/>
        <w:rPr>
          <w:u w:val="single"/>
        </w:rPr>
      </w:pPr>
      <w:r w:rsidRPr="009A4053">
        <w:rPr>
          <w:u w:val="single"/>
        </w:rPr>
        <w:t>Products</w:t>
      </w:r>
    </w:p>
    <w:p w:rsidR="00333F9C" w:rsidRDefault="00333F9C" w:rsidP="00A15EB1">
      <w:pPr>
        <w:pStyle w:val="NoSpacing"/>
      </w:pPr>
      <w:r>
        <w:t>There was some discussion regarding specific products listed in the proposal.</w:t>
      </w:r>
    </w:p>
    <w:p w:rsidR="00333F9C" w:rsidRDefault="00333F9C" w:rsidP="00A15EB1">
      <w:pPr>
        <w:pStyle w:val="NoSpacing"/>
      </w:pPr>
    </w:p>
    <w:p w:rsidR="00176D9C" w:rsidRDefault="00333F9C" w:rsidP="00176D9C">
      <w:pPr>
        <w:pStyle w:val="NoSpacing"/>
      </w:pPr>
      <w:r>
        <w:t>S</w:t>
      </w:r>
      <w:r w:rsidR="00A031A9">
        <w:t>ea I</w:t>
      </w:r>
      <w:r w:rsidR="00995175">
        <w:t xml:space="preserve">ce </w:t>
      </w:r>
      <w:r w:rsidR="00A031A9">
        <w:t>A</w:t>
      </w:r>
      <w:r w:rsidR="00995175">
        <w:t xml:space="preserve">tlas: </w:t>
      </w:r>
      <w:r w:rsidR="00176D9C">
        <w:t xml:space="preserve">Frank Kelly mentioned that the NWS is increasing its capabilities in sea ice monitoring and forecasting – they have added an additional person at the ice desk and are working closely with </w:t>
      </w:r>
      <w:r>
        <w:t>National Ice C</w:t>
      </w:r>
      <w:r w:rsidR="00176D9C">
        <w:t xml:space="preserve">enter to increase the number of days of forecast and analysis.  NWS is becoming part of </w:t>
      </w:r>
      <w:r w:rsidR="009A1301">
        <w:t xml:space="preserve">the </w:t>
      </w:r>
      <w:r w:rsidR="00176D9C">
        <w:t>North American Ice Service.  Kelly confirmed they don’t have a current ice atlas and it would be a high priority for NOAA.</w:t>
      </w:r>
    </w:p>
    <w:p w:rsidR="00176D9C" w:rsidRDefault="00176D9C" w:rsidP="00A15EB1">
      <w:pPr>
        <w:pStyle w:val="NoSpacing"/>
      </w:pPr>
    </w:p>
    <w:p w:rsidR="00176D9C" w:rsidRDefault="00995175" w:rsidP="00A15EB1">
      <w:pPr>
        <w:pStyle w:val="NoSpacing"/>
      </w:pPr>
      <w:r>
        <w:t>Pautzke</w:t>
      </w:r>
      <w:r w:rsidR="00176D9C">
        <w:t xml:space="preserve"> also emphasized the importance of completing the atlas. </w:t>
      </w:r>
      <w:r>
        <w:t>If more money</w:t>
      </w:r>
      <w:r w:rsidR="00176D9C">
        <w:t xml:space="preserve"> was available, perhaps there could be </w:t>
      </w:r>
      <w:r>
        <w:t>some thematic chapter</w:t>
      </w:r>
      <w:r w:rsidR="00176D9C">
        <w:t>s</w:t>
      </w:r>
      <w:r>
        <w:t>.</w:t>
      </w:r>
      <w:r w:rsidR="00176D9C">
        <w:t xml:space="preserve"> </w:t>
      </w:r>
      <w:r>
        <w:t>Goll</w:t>
      </w:r>
      <w:r w:rsidR="00176D9C" w:rsidRPr="00176D9C">
        <w:t xml:space="preserve"> </w:t>
      </w:r>
      <w:r w:rsidR="00176D9C">
        <w:t xml:space="preserve">said he has heard his </w:t>
      </w:r>
      <w:proofErr w:type="gramStart"/>
      <w:r w:rsidR="00176D9C">
        <w:t>staff at BOEMRE are</w:t>
      </w:r>
      <w:proofErr w:type="gramEnd"/>
      <w:r w:rsidR="00176D9C">
        <w:t xml:space="preserve"> going to be working on something </w:t>
      </w:r>
      <w:r w:rsidR="00A031A9">
        <w:t>similar</w:t>
      </w:r>
      <w:r w:rsidR="00176D9C">
        <w:t xml:space="preserve"> but with less detail and would not include the hand-drawn NOA</w:t>
      </w:r>
      <w:r w:rsidR="009A1301">
        <w:t>A</w:t>
      </w:r>
      <w:r w:rsidR="00176D9C">
        <w:t xml:space="preserve"> maps.  Amy Holman mentioned there is no new money for this in the NOAA Arctic strategy.  Pawlowski asked if this would be developing or serving the ice atlas.  The answer was both – there would be a product delivered at the end.  This is the only sea ice product </w:t>
      </w:r>
      <w:r w:rsidR="00176D9C">
        <w:lastRenderedPageBreak/>
        <w:t>under the $2 million scenario.  Under the $4 million scenario, there would be funding to hire another UAF grad student to assist Hajo Eicken</w:t>
      </w:r>
      <w:r w:rsidR="009A1301">
        <w:t xml:space="preserve"> in support of obtaining local sea ice observations</w:t>
      </w:r>
      <w:r w:rsidR="00176D9C">
        <w:t>.</w:t>
      </w:r>
    </w:p>
    <w:p w:rsidR="00176D9C" w:rsidRDefault="00176D9C" w:rsidP="00A15EB1">
      <w:pPr>
        <w:pStyle w:val="NoSpacing"/>
      </w:pPr>
    </w:p>
    <w:p w:rsidR="00333F9C" w:rsidRDefault="00333F9C" w:rsidP="00333F9C">
      <w:pPr>
        <w:pStyle w:val="NoSpacing"/>
      </w:pPr>
      <w:r>
        <w:t xml:space="preserve">Arctic </w:t>
      </w:r>
      <w:proofErr w:type="spellStart"/>
      <w:r>
        <w:t>Obs</w:t>
      </w:r>
      <w:proofErr w:type="spellEnd"/>
      <w:r>
        <w:t xml:space="preserve"> Synthesis &amp; Reporting</w:t>
      </w:r>
      <w:r w:rsidR="005C1EA0">
        <w:t>: T</w:t>
      </w:r>
      <w:r>
        <w:t xml:space="preserve">his is currently designed to have the first year </w:t>
      </w:r>
      <w:r w:rsidR="009A1301">
        <w:t xml:space="preserve">conducted by staff </w:t>
      </w:r>
      <w:r>
        <w:t xml:space="preserve">in house, and the second year </w:t>
      </w:r>
      <w:r w:rsidR="009A1301">
        <w:t xml:space="preserve">externally </w:t>
      </w:r>
      <w:r>
        <w:t xml:space="preserve">under contract. It includes working with data from the Distributed Biological Observatory (DBO) currently in development.  The money would help fund a </w:t>
      </w:r>
      <w:r w:rsidR="009A1301">
        <w:t xml:space="preserve">staff position </w:t>
      </w:r>
      <w:r>
        <w:t xml:space="preserve">since </w:t>
      </w:r>
      <w:r w:rsidR="009A1301">
        <w:t xml:space="preserve">currently </w:t>
      </w:r>
      <w:r>
        <w:t>no one has had time to talk about how to integrate and pull together data that’s being collected. Goll</w:t>
      </w:r>
      <w:r w:rsidR="005C1EA0">
        <w:t xml:space="preserve"> said that</w:t>
      </w:r>
      <w:r>
        <w:t xml:space="preserve"> MMS </w:t>
      </w:r>
      <w:r w:rsidR="005C1EA0">
        <w:t>is planning to</w:t>
      </w:r>
      <w:r>
        <w:t xml:space="preserve"> organize the</w:t>
      </w:r>
      <w:r w:rsidR="005C1EA0">
        <w:t>ir</w:t>
      </w:r>
      <w:r>
        <w:t xml:space="preserve"> data </w:t>
      </w:r>
      <w:r w:rsidR="005C1EA0">
        <w:t>into a</w:t>
      </w:r>
      <w:r>
        <w:t xml:space="preserve"> synthesis </w:t>
      </w:r>
      <w:r w:rsidR="009A1301">
        <w:t xml:space="preserve">in </w:t>
      </w:r>
      <w:r>
        <w:t>2011 or 2012. M</w:t>
      </w:r>
      <w:r w:rsidR="005C1EA0">
        <w:t xml:space="preserve">cCammon </w:t>
      </w:r>
      <w:r w:rsidR="009A1301">
        <w:t xml:space="preserve">noted that </w:t>
      </w:r>
      <w:r>
        <w:t>what’s missing is the data collected by other programs</w:t>
      </w:r>
      <w:r w:rsidR="005C1EA0">
        <w:t xml:space="preserve"> besides BOEMRE</w:t>
      </w:r>
      <w:r>
        <w:t xml:space="preserve">. There are multiple players (NSF, </w:t>
      </w:r>
      <w:r w:rsidR="009A1301">
        <w:t xml:space="preserve">non-agency </w:t>
      </w:r>
      <w:r>
        <w:t>researchers, Navy, NASA).  Glenn Sheehan agree</w:t>
      </w:r>
      <w:r w:rsidR="005C1EA0">
        <w:t>d, saying that many agencies were working in the Arctic and there were a lot</w:t>
      </w:r>
      <w:r>
        <w:t xml:space="preserve"> of meetings for high level collaborations</w:t>
      </w:r>
      <w:r w:rsidR="005C1EA0">
        <w:t>,</w:t>
      </w:r>
      <w:r>
        <w:t xml:space="preserve"> but </w:t>
      </w:r>
      <w:r w:rsidR="005C1EA0">
        <w:t xml:space="preserve">not much </w:t>
      </w:r>
      <w:r w:rsidR="009A1301">
        <w:t xml:space="preserve">emphasis </w:t>
      </w:r>
      <w:r>
        <w:t xml:space="preserve">on </w:t>
      </w:r>
      <w:r w:rsidR="009A1301">
        <w:t xml:space="preserve">coordinating </w:t>
      </w:r>
      <w:r>
        <w:t xml:space="preserve">the day to day </w:t>
      </w:r>
      <w:r w:rsidR="005C1EA0">
        <w:t>activities or data</w:t>
      </w:r>
      <w:r>
        <w:t xml:space="preserve">. </w:t>
      </w:r>
    </w:p>
    <w:p w:rsidR="00333F9C" w:rsidRDefault="00333F9C" w:rsidP="00333F9C">
      <w:pPr>
        <w:pStyle w:val="NoSpacing"/>
      </w:pPr>
    </w:p>
    <w:p w:rsidR="00333F9C" w:rsidRDefault="00333F9C" w:rsidP="00333F9C">
      <w:pPr>
        <w:pStyle w:val="NoSpacing"/>
      </w:pPr>
      <w:r>
        <w:t xml:space="preserve">Castellini </w:t>
      </w:r>
      <w:r w:rsidR="005C1EA0">
        <w:t>was concerned that this could be seen as AOOS doing</w:t>
      </w:r>
      <w:r>
        <w:t xml:space="preserve"> in-house science</w:t>
      </w:r>
      <w:r w:rsidR="005C1EA0">
        <w:t xml:space="preserve"> and asked if a</w:t>
      </w:r>
      <w:r>
        <w:t xml:space="preserve"> science advisory board</w:t>
      </w:r>
      <w:r w:rsidR="005C1EA0">
        <w:t xml:space="preserve"> was needed. </w:t>
      </w:r>
      <w:r>
        <w:t xml:space="preserve"> </w:t>
      </w:r>
      <w:r w:rsidR="005C1EA0">
        <w:t xml:space="preserve">McCammon clarified that AOOS would not be providing in-house scientific interpretation, but would be facilitating and convening others to provide interpretation. The </w:t>
      </w:r>
      <w:r w:rsidR="009A1301">
        <w:t xml:space="preserve">position </w:t>
      </w:r>
      <w:r w:rsidR="005C1EA0">
        <w:t>description w</w:t>
      </w:r>
      <w:r w:rsidR="009A1301">
        <w:t>ould</w:t>
      </w:r>
      <w:r w:rsidR="005C1EA0">
        <w:t xml:space="preserve"> help clarify this. </w:t>
      </w:r>
    </w:p>
    <w:p w:rsidR="005C1EA0" w:rsidRDefault="005C1EA0" w:rsidP="00333F9C">
      <w:pPr>
        <w:pStyle w:val="NoSpacing"/>
      </w:pPr>
    </w:p>
    <w:p w:rsidR="00333F9C" w:rsidRDefault="00333F9C" w:rsidP="00333F9C">
      <w:pPr>
        <w:pStyle w:val="NoSpacing"/>
      </w:pPr>
      <w:r>
        <w:t>Bob</w:t>
      </w:r>
      <w:r w:rsidR="005C1EA0">
        <w:t xml:space="preserve"> Pawlowski made a</w:t>
      </w:r>
      <w:r>
        <w:t xml:space="preserve"> general comment</w:t>
      </w:r>
      <w:r w:rsidR="005C1EA0">
        <w:t xml:space="preserve"> that the proposal doesn’t currently show </w:t>
      </w:r>
      <w:r>
        <w:t xml:space="preserve">scenarios for what you </w:t>
      </w:r>
      <w:r w:rsidR="005C1EA0">
        <w:t xml:space="preserve">get for extra investment. It was confirmed that these would be broken out in the next few weeks </w:t>
      </w:r>
      <w:r w:rsidR="009A1301">
        <w:t xml:space="preserve">to reflect </w:t>
      </w:r>
      <w:r w:rsidR="005C1EA0">
        <w:t xml:space="preserve">the priorities of the Board. </w:t>
      </w:r>
    </w:p>
    <w:p w:rsidR="00333F9C" w:rsidRDefault="00333F9C" w:rsidP="00A15EB1">
      <w:pPr>
        <w:pStyle w:val="NoSpacing"/>
      </w:pPr>
    </w:p>
    <w:p w:rsidR="00333F9C" w:rsidRPr="005C1EA0" w:rsidRDefault="005C1EA0" w:rsidP="00A15EB1">
      <w:pPr>
        <w:pStyle w:val="NoSpacing"/>
        <w:rPr>
          <w:u w:val="single"/>
        </w:rPr>
      </w:pPr>
      <w:r w:rsidRPr="005C1EA0">
        <w:rPr>
          <w:u w:val="single"/>
        </w:rPr>
        <w:t>Forecasts and Models</w:t>
      </w:r>
    </w:p>
    <w:p w:rsidR="005C1EA0" w:rsidRDefault="005C1EA0" w:rsidP="005C1EA0">
      <w:pPr>
        <w:pStyle w:val="NoSpacing"/>
      </w:pPr>
      <w:r>
        <w:t xml:space="preserve">The </w:t>
      </w:r>
      <w:r w:rsidR="009A1301">
        <w:t xml:space="preserve">AOOS </w:t>
      </w:r>
      <w:r>
        <w:t xml:space="preserve">proposal includes contracting with UAF to downscale IPCC </w:t>
      </w:r>
      <w:r w:rsidR="009A1301">
        <w:t xml:space="preserve">climate </w:t>
      </w:r>
      <w:r>
        <w:t xml:space="preserve">models for offshore Alaska.  The </w:t>
      </w:r>
      <w:r w:rsidR="009A1301">
        <w:t xml:space="preserve">proposed </w:t>
      </w:r>
      <w:r>
        <w:t xml:space="preserve">PI </w:t>
      </w:r>
      <w:r w:rsidR="009A1301">
        <w:t>is</w:t>
      </w:r>
      <w:r>
        <w:t xml:space="preserve"> John Walsh at IARC who </w:t>
      </w:r>
      <w:r w:rsidR="009A1301">
        <w:t>already has some funding</w:t>
      </w:r>
      <w:r>
        <w:t xml:space="preserve"> </w:t>
      </w:r>
      <w:r w:rsidR="00134643">
        <w:t>to start.</w:t>
      </w:r>
      <w:r>
        <w:t xml:space="preserve">  </w:t>
      </w:r>
    </w:p>
    <w:p w:rsidR="005C1EA0" w:rsidRDefault="005C1EA0" w:rsidP="005C1EA0">
      <w:pPr>
        <w:pStyle w:val="NoSpacing"/>
      </w:pPr>
    </w:p>
    <w:p w:rsidR="005C1EA0" w:rsidRDefault="005C1EA0" w:rsidP="005C1EA0">
      <w:pPr>
        <w:pStyle w:val="NoSpacing"/>
      </w:pPr>
      <w:r>
        <w:t>McCammon explained the WRF winds modeling project.  AOOS has been spending more tha</w:t>
      </w:r>
      <w:r w:rsidR="004A1421">
        <w:t>n</w:t>
      </w:r>
      <w:r>
        <w:t xml:space="preserve"> what’s currently in the </w:t>
      </w:r>
      <w:r w:rsidR="009A1301">
        <w:t xml:space="preserve">proposed </w:t>
      </w:r>
      <w:r>
        <w:t>5-year plan starting in FY11 ($112</w:t>
      </w:r>
      <w:r w:rsidR="0029386B">
        <w:t>K</w:t>
      </w:r>
      <w:r>
        <w:t xml:space="preserve"> this year). It’s hard to continue at that level since it takes up most of the modeling budget</w:t>
      </w:r>
      <w:r w:rsidR="0029386B">
        <w:t>,</w:t>
      </w:r>
      <w:r w:rsidR="00D9631C">
        <w:t xml:space="preserve"> so this year </w:t>
      </w:r>
      <w:r w:rsidR="0029386B">
        <w:t>the proposal is to</w:t>
      </w:r>
      <w:r w:rsidR="00D9631C">
        <w:t xml:space="preserve"> see what we can get </w:t>
      </w:r>
      <w:r w:rsidR="0029386B">
        <w:t xml:space="preserve">for </w:t>
      </w:r>
      <w:r>
        <w:t>$50K. Peter Olsson</w:t>
      </w:r>
      <w:r w:rsidR="00D9631C">
        <w:t>, the PI</w:t>
      </w:r>
      <w:r w:rsidR="00A031A9">
        <w:t xml:space="preserve">, </w:t>
      </w:r>
      <w:r w:rsidR="0029386B">
        <w:t xml:space="preserve">in the past has </w:t>
      </w:r>
      <w:r w:rsidR="00A031A9">
        <w:t>said</w:t>
      </w:r>
      <w:r>
        <w:t xml:space="preserve"> </w:t>
      </w:r>
      <w:r w:rsidR="00D9631C">
        <w:t xml:space="preserve">that </w:t>
      </w:r>
      <w:r w:rsidR="00A031A9">
        <w:t>$100K is required</w:t>
      </w:r>
      <w:r w:rsidR="00D9631C">
        <w:t xml:space="preserve"> </w:t>
      </w:r>
      <w:r>
        <w:t xml:space="preserve">to keep one person </w:t>
      </w:r>
      <w:r w:rsidR="00D9631C">
        <w:t xml:space="preserve">employed </w:t>
      </w:r>
      <w:r w:rsidR="00A031A9">
        <w:t>on the model</w:t>
      </w:r>
      <w:r>
        <w:t xml:space="preserve">. </w:t>
      </w:r>
      <w:r w:rsidR="00D9631C">
        <w:t xml:space="preserve">It’s unclear if this project can move forward with less than this amount – potentially a half time person if </w:t>
      </w:r>
      <w:r w:rsidR="0029386B">
        <w:t xml:space="preserve">Olsson </w:t>
      </w:r>
      <w:r w:rsidR="00D9631C">
        <w:t xml:space="preserve">has </w:t>
      </w:r>
      <w:r w:rsidR="0029386B">
        <w:t xml:space="preserve">other </w:t>
      </w:r>
      <w:r w:rsidR="00D9631C">
        <w:t xml:space="preserve">resources. </w:t>
      </w:r>
      <w:r>
        <w:t xml:space="preserve"> Winds </w:t>
      </w:r>
      <w:r w:rsidR="00D9631C">
        <w:t xml:space="preserve">produced by this model are </w:t>
      </w:r>
      <w:r w:rsidR="00A031A9">
        <w:t>integral</w:t>
      </w:r>
      <w:r w:rsidR="00D9631C">
        <w:t xml:space="preserve"> to circulation, waves, and other modeling efforts</w:t>
      </w:r>
      <w:r>
        <w:t xml:space="preserve">. </w:t>
      </w:r>
    </w:p>
    <w:p w:rsidR="005C1EA0" w:rsidRDefault="005C1EA0" w:rsidP="005C1EA0">
      <w:pPr>
        <w:pStyle w:val="NoSpacing"/>
      </w:pPr>
    </w:p>
    <w:p w:rsidR="004A1421" w:rsidRDefault="005C1EA0" w:rsidP="004A1421">
      <w:pPr>
        <w:pStyle w:val="NoSpacing"/>
      </w:pPr>
      <w:r>
        <w:t>ROMS</w:t>
      </w:r>
      <w:r w:rsidR="00D9631C">
        <w:t xml:space="preserve"> circulation modeling</w:t>
      </w:r>
      <w:r w:rsidR="00A031A9">
        <w:t xml:space="preserve"> h</w:t>
      </w:r>
      <w:r w:rsidR="00D9631C">
        <w:t>as been contracted to Yi Chao at NASA JPL for Prince William Sound.  I</w:t>
      </w:r>
      <w:r>
        <w:t>n</w:t>
      </w:r>
      <w:r w:rsidR="00D9631C">
        <w:t xml:space="preserve"> the past</w:t>
      </w:r>
      <w:r>
        <w:t xml:space="preserve">, </w:t>
      </w:r>
      <w:r w:rsidR="0029386B">
        <w:t>Chao</w:t>
      </w:r>
      <w:r>
        <w:t xml:space="preserve"> has been </w:t>
      </w:r>
      <w:r w:rsidR="00D9631C">
        <w:t>funded</w:t>
      </w:r>
      <w:r>
        <w:t xml:space="preserve"> $100K</w:t>
      </w:r>
      <w:r w:rsidR="00D9631C">
        <w:t xml:space="preserve"> per year</w:t>
      </w:r>
      <w:r>
        <w:t xml:space="preserve">.  </w:t>
      </w:r>
      <w:r w:rsidR="004A1421">
        <w:t xml:space="preserve">A NOAA project with PI Rich Patchen in Cook Inlet will also be leveraged to improve ROMS modeling in the Gulf of Alaska.  </w:t>
      </w:r>
    </w:p>
    <w:p w:rsidR="00D9631C" w:rsidRDefault="00D9631C" w:rsidP="005C1EA0">
      <w:pPr>
        <w:pStyle w:val="NoSpacing"/>
      </w:pPr>
    </w:p>
    <w:p w:rsidR="005C1EA0" w:rsidRDefault="00D9631C" w:rsidP="005C1EA0">
      <w:pPr>
        <w:pStyle w:val="NoSpacing"/>
      </w:pPr>
      <w:r>
        <w:t xml:space="preserve">Funding for the </w:t>
      </w:r>
      <w:r w:rsidR="005C1EA0">
        <w:t xml:space="preserve">D7 (hydro model) </w:t>
      </w:r>
      <w:r>
        <w:t xml:space="preserve">for Prince William Sound is also included in the proposal, and </w:t>
      </w:r>
      <w:r w:rsidR="005C1EA0">
        <w:t>will greatly improve circulation model</w:t>
      </w:r>
      <w:r>
        <w:t>ing</w:t>
      </w:r>
      <w:r w:rsidR="005C1EA0">
        <w:t xml:space="preserve">. </w:t>
      </w:r>
      <w:r>
        <w:t xml:space="preserve">Bird mentioned the funding for the hydro model needed to be moved up one year. </w:t>
      </w:r>
      <w:r w:rsidR="005C1EA0">
        <w:t xml:space="preserve">  </w:t>
      </w:r>
    </w:p>
    <w:p w:rsidR="005C1EA0" w:rsidRDefault="005C1EA0" w:rsidP="005C1EA0">
      <w:pPr>
        <w:pStyle w:val="NoSpacing"/>
      </w:pPr>
    </w:p>
    <w:p w:rsidR="005C1EA0" w:rsidRDefault="004A1421" w:rsidP="005C1EA0">
      <w:pPr>
        <w:pStyle w:val="NoSpacing"/>
      </w:pPr>
      <w:r>
        <w:t>AOOS also</w:t>
      </w:r>
      <w:r w:rsidR="0029386B">
        <w:t xml:space="preserve"> proposes to</w:t>
      </w:r>
      <w:r>
        <w:t xml:space="preserve"> fund a s</w:t>
      </w:r>
      <w:r w:rsidR="005C1EA0">
        <w:t>tatewide circulation model synthesis</w:t>
      </w:r>
      <w:r>
        <w:t xml:space="preserve"> initiative to a</w:t>
      </w:r>
      <w:r w:rsidR="005C1EA0">
        <w:t xml:space="preserve">ssess, validate, </w:t>
      </w:r>
      <w:r>
        <w:t>and develop some common tools. Phil Mundy mentioned that the</w:t>
      </w:r>
      <w:r w:rsidR="005C1EA0">
        <w:t xml:space="preserve"> NCEP model can produce sea </w:t>
      </w:r>
      <w:r w:rsidR="005C1EA0">
        <w:lastRenderedPageBreak/>
        <w:t>surface temp since 1960</w:t>
      </w:r>
      <w:r>
        <w:t xml:space="preserve"> and has</w:t>
      </w:r>
      <w:r w:rsidR="005C1EA0">
        <w:t xml:space="preserve"> historical data to develop concepts</w:t>
      </w:r>
      <w:r>
        <w:t xml:space="preserve"> (w</w:t>
      </w:r>
      <w:r w:rsidR="005C1EA0">
        <w:t>ater column stability, sea surface skin temp, etc</w:t>
      </w:r>
      <w:r>
        <w:t>)</w:t>
      </w:r>
      <w:r w:rsidR="005C1EA0">
        <w:t xml:space="preserve">.  Those models are not accessible to people not really specialized in using NCEP reanalysis.  There </w:t>
      </w:r>
      <w:r w:rsidR="0029386B">
        <w:t>are</w:t>
      </w:r>
      <w:r w:rsidR="005C1EA0">
        <w:t xml:space="preserve"> a growing number of physical models that can be run retrospectively to replicate physical models where we don’t have current data.  </w:t>
      </w:r>
      <w:r>
        <w:t xml:space="preserve">This could become part of the AOOS model visualization system. </w:t>
      </w:r>
    </w:p>
    <w:p w:rsidR="005C1EA0" w:rsidRDefault="005C1EA0" w:rsidP="005C1EA0">
      <w:pPr>
        <w:pStyle w:val="NoSpacing"/>
      </w:pPr>
    </w:p>
    <w:p w:rsidR="004A1421" w:rsidRPr="004A1421" w:rsidRDefault="004A1421" w:rsidP="004A1421">
      <w:pPr>
        <w:pStyle w:val="NoSpacing"/>
        <w:rPr>
          <w:u w:val="single"/>
        </w:rPr>
      </w:pPr>
      <w:r w:rsidRPr="004A1421">
        <w:rPr>
          <w:u w:val="single"/>
        </w:rPr>
        <w:t>Observations</w:t>
      </w:r>
    </w:p>
    <w:p w:rsidR="004A1421" w:rsidRDefault="004A1421" w:rsidP="004A1421">
      <w:pPr>
        <w:pStyle w:val="NoSpacing"/>
      </w:pPr>
      <w:r>
        <w:t xml:space="preserve">McCammon explained the observing projects proposed for funding, including AIS Weather Stations, </w:t>
      </w:r>
      <w:proofErr w:type="spellStart"/>
      <w:r>
        <w:t>SnoTel</w:t>
      </w:r>
      <w:proofErr w:type="spellEnd"/>
      <w:r>
        <w:t xml:space="preserve"> stations in Prince William Sound (a subset of the current stations will be maintained), new buoys, current meters, and water level sensors.  Sheehan asked what the chances were of AOOS collaborating with </w:t>
      </w:r>
      <w:r w:rsidR="0029386B">
        <w:t xml:space="preserve">the </w:t>
      </w:r>
      <w:r>
        <w:t xml:space="preserve">offshore </w:t>
      </w:r>
      <w:r w:rsidR="0029386B">
        <w:t xml:space="preserve">oil and gas </w:t>
      </w:r>
      <w:r>
        <w:t xml:space="preserve">industry.  Boats up in the Arctic now can be leveraged to collect data at very little cost, and Shell is studying </w:t>
      </w:r>
      <w:r w:rsidR="0029386B">
        <w:t xml:space="preserve">the </w:t>
      </w:r>
      <w:r>
        <w:t xml:space="preserve">Chukchi coastline for storm surge. McCammon said this could be written into the proposal. Pawlowski thought the State Legislature could be asked to contribute to observation equipment as a capital project. McCammon said the </w:t>
      </w:r>
      <w:r w:rsidR="0029386B">
        <w:t xml:space="preserve">Army </w:t>
      </w:r>
      <w:r>
        <w:t xml:space="preserve">Corps is also interested in partnering/leveraging. </w:t>
      </w:r>
    </w:p>
    <w:p w:rsidR="004A1421" w:rsidRDefault="004A1421" w:rsidP="004A1421">
      <w:pPr>
        <w:pStyle w:val="NoSpacing"/>
      </w:pPr>
    </w:p>
    <w:p w:rsidR="0029386B" w:rsidRDefault="004A1421" w:rsidP="004A1421">
      <w:pPr>
        <w:pStyle w:val="NoSpacing"/>
      </w:pPr>
      <w:r>
        <w:t xml:space="preserve">McCammon clarified that the $2 million proposal doesn’t include </w:t>
      </w:r>
      <w:r w:rsidR="0029386B">
        <w:t xml:space="preserve">funding for </w:t>
      </w:r>
      <w:r>
        <w:t>the Seward Line</w:t>
      </w:r>
      <w:r w:rsidR="0029386B">
        <w:t xml:space="preserve"> monitoring project every year</w:t>
      </w:r>
      <w:r>
        <w:t xml:space="preserve">. </w:t>
      </w:r>
      <w:r w:rsidR="0029386B">
        <w:t>The program is</w:t>
      </w:r>
      <w:r>
        <w:t xml:space="preserve"> </w:t>
      </w:r>
      <w:r w:rsidR="0029386B">
        <w:t>funded</w:t>
      </w:r>
      <w:r>
        <w:t xml:space="preserve"> by a consortium of entities in years 1 and 3 but not year 2. </w:t>
      </w:r>
      <w:r w:rsidR="0029386B">
        <w:t xml:space="preserve">The entire cost of the program is around $400K/year. </w:t>
      </w:r>
    </w:p>
    <w:p w:rsidR="004A1421" w:rsidRDefault="004A1421" w:rsidP="004A1421">
      <w:pPr>
        <w:pStyle w:val="NoSpacing"/>
      </w:pPr>
    </w:p>
    <w:p w:rsidR="004A1421" w:rsidRDefault="004A1421" w:rsidP="004A1421">
      <w:pPr>
        <w:pStyle w:val="NoSpacing"/>
      </w:pPr>
      <w:r>
        <w:t xml:space="preserve">Frank Kelly noted that buying equipment comes with lots of maintenance/operational costs, but data products are unique. Perhaps AOOS should place emphasis on products and be better known for those.  </w:t>
      </w:r>
    </w:p>
    <w:p w:rsidR="004A1421" w:rsidRDefault="004A1421" w:rsidP="004A1421">
      <w:pPr>
        <w:pStyle w:val="NoSpacing"/>
      </w:pPr>
    </w:p>
    <w:p w:rsidR="004A1421" w:rsidRDefault="004A1421" w:rsidP="004A1421">
      <w:pPr>
        <w:pStyle w:val="NoSpacing"/>
      </w:pPr>
      <w:r>
        <w:t xml:space="preserve">Mundy noted the proposal so far was lacking explanation on what projects were cut under $2 million scenario. The Board needs to know why these decisions were made since all projects look like they should be eligible.  Choosing among them and establishing priorities is unclear. </w:t>
      </w:r>
    </w:p>
    <w:p w:rsidR="004A1421" w:rsidRDefault="004A1421" w:rsidP="004A1421">
      <w:pPr>
        <w:pStyle w:val="NoSpacing"/>
      </w:pPr>
    </w:p>
    <w:p w:rsidR="004A1421" w:rsidRDefault="004A1421" w:rsidP="004A1421">
      <w:pPr>
        <w:pStyle w:val="NoSpacing"/>
      </w:pPr>
      <w:r>
        <w:t>McCammon said that given the funding level, the goal was to figure out how to keep together a bare bones PWS system and then diversify into the Bering/Chukchi/Beaufort. We are limited by funding because doing wo</w:t>
      </w:r>
      <w:r w:rsidR="00485383">
        <w:t xml:space="preserve">rk up there is very expensive. At this point in time, it is okay to be general and then pare things down in February when the funding level has been announced. </w:t>
      </w:r>
    </w:p>
    <w:p w:rsidR="004A1421" w:rsidRDefault="004A1421" w:rsidP="005C1EA0">
      <w:pPr>
        <w:pStyle w:val="NoSpacing"/>
      </w:pPr>
    </w:p>
    <w:p w:rsidR="005C1EA0" w:rsidRDefault="005268E7" w:rsidP="005C1EA0">
      <w:pPr>
        <w:pStyle w:val="NoSpacing"/>
      </w:pPr>
      <w:r>
        <w:t>McCammon asked for approval</w:t>
      </w:r>
      <w:r w:rsidR="005C1EA0">
        <w:t xml:space="preserve"> to move forward with some form of th</w:t>
      </w:r>
      <w:r>
        <w:t>e</w:t>
      </w:r>
      <w:r w:rsidR="005C1EA0">
        <w:t xml:space="preserve"> spreadsheet</w:t>
      </w:r>
      <w:r>
        <w:t>, acknowledging</w:t>
      </w:r>
      <w:r w:rsidR="005C1EA0">
        <w:t xml:space="preserve"> there will be tweaks and the exec</w:t>
      </w:r>
      <w:r>
        <w:t>utive</w:t>
      </w:r>
      <w:r w:rsidR="005C1EA0">
        <w:t xml:space="preserve"> committee can approve tweaks</w:t>
      </w:r>
      <w:r>
        <w:t xml:space="preserve"> before the proposal is submitted. In Year 1 </w:t>
      </w:r>
      <w:r w:rsidR="005C1EA0">
        <w:t xml:space="preserve">we need to be as close as possible to </w:t>
      </w:r>
      <w:r>
        <w:t>the</w:t>
      </w:r>
      <w:r w:rsidR="005C1EA0">
        <w:t xml:space="preserve"> targets. Years 2-5 can be </w:t>
      </w:r>
      <w:r w:rsidR="0029386B">
        <w:t>less specific.</w:t>
      </w:r>
      <w:r w:rsidR="005C1EA0">
        <w:t xml:space="preserve"> </w:t>
      </w:r>
    </w:p>
    <w:p w:rsidR="005C1EA0" w:rsidRDefault="005C1EA0" w:rsidP="00A15EB1">
      <w:pPr>
        <w:pStyle w:val="NoSpacing"/>
      </w:pPr>
    </w:p>
    <w:p w:rsidR="005268E7" w:rsidRPr="005268E7" w:rsidRDefault="00485383" w:rsidP="00A15EB1">
      <w:pPr>
        <w:pStyle w:val="NoSpacing"/>
        <w:rPr>
          <w:b/>
          <w:i/>
        </w:rPr>
      </w:pPr>
      <w:r w:rsidRPr="005268E7">
        <w:rPr>
          <w:b/>
          <w:i/>
        </w:rPr>
        <w:t>11:45</w:t>
      </w:r>
      <w:proofErr w:type="gramStart"/>
      <w:r w:rsidRPr="005268E7">
        <w:rPr>
          <w:b/>
          <w:i/>
        </w:rPr>
        <w:t>am</w:t>
      </w:r>
      <w:proofErr w:type="gramEnd"/>
      <w:r w:rsidRPr="005268E7">
        <w:rPr>
          <w:b/>
          <w:i/>
        </w:rPr>
        <w:t xml:space="preserve"> </w:t>
      </w:r>
      <w:r w:rsidR="005268E7" w:rsidRPr="005268E7">
        <w:rPr>
          <w:b/>
          <w:i/>
        </w:rPr>
        <w:t xml:space="preserve">John </w:t>
      </w:r>
      <w:r w:rsidR="00496328" w:rsidRPr="005268E7">
        <w:rPr>
          <w:b/>
          <w:i/>
        </w:rPr>
        <w:t xml:space="preserve">Goll </w:t>
      </w:r>
      <w:r w:rsidR="005268E7" w:rsidRPr="005268E7">
        <w:rPr>
          <w:b/>
          <w:i/>
        </w:rPr>
        <w:t xml:space="preserve">made a </w:t>
      </w:r>
      <w:r w:rsidR="00496328" w:rsidRPr="005268E7">
        <w:rPr>
          <w:b/>
          <w:i/>
        </w:rPr>
        <w:t>motion</w:t>
      </w:r>
      <w:r w:rsidR="005268E7" w:rsidRPr="005268E7">
        <w:rPr>
          <w:b/>
          <w:i/>
        </w:rPr>
        <w:t xml:space="preserve"> for </w:t>
      </w:r>
      <w:r w:rsidR="0029386B">
        <w:rPr>
          <w:b/>
          <w:i/>
        </w:rPr>
        <w:t>McCammon</w:t>
      </w:r>
      <w:r w:rsidR="0029386B" w:rsidRPr="005268E7">
        <w:rPr>
          <w:b/>
          <w:i/>
        </w:rPr>
        <w:t xml:space="preserve"> </w:t>
      </w:r>
      <w:r w:rsidR="00496328" w:rsidRPr="005268E7">
        <w:rPr>
          <w:b/>
          <w:i/>
        </w:rPr>
        <w:t>to go forward with spreadsheet as presented</w:t>
      </w:r>
      <w:r w:rsidR="005268E7" w:rsidRPr="005268E7">
        <w:rPr>
          <w:b/>
          <w:i/>
        </w:rPr>
        <w:t xml:space="preserve"> as basis for </w:t>
      </w:r>
      <w:r w:rsidR="0029386B">
        <w:rPr>
          <w:b/>
          <w:i/>
        </w:rPr>
        <w:t xml:space="preserve">proposal </w:t>
      </w:r>
      <w:r w:rsidR="005268E7" w:rsidRPr="005268E7">
        <w:rPr>
          <w:b/>
          <w:i/>
        </w:rPr>
        <w:t xml:space="preserve">submission to NOAA. </w:t>
      </w:r>
      <w:r w:rsidR="005268E7">
        <w:rPr>
          <w:b/>
          <w:i/>
        </w:rPr>
        <w:t xml:space="preserve"> </w:t>
      </w:r>
      <w:r w:rsidR="00496328" w:rsidRPr="005268E7">
        <w:rPr>
          <w:b/>
          <w:i/>
        </w:rPr>
        <w:t xml:space="preserve"> Woodby second</w:t>
      </w:r>
      <w:r w:rsidR="005268E7" w:rsidRPr="005268E7">
        <w:rPr>
          <w:b/>
          <w:i/>
        </w:rPr>
        <w:t>ed.</w:t>
      </w:r>
    </w:p>
    <w:p w:rsidR="005268E7" w:rsidRDefault="005268E7" w:rsidP="00A15EB1">
      <w:pPr>
        <w:pStyle w:val="NoSpacing"/>
      </w:pPr>
    </w:p>
    <w:p w:rsidR="005268E7" w:rsidRDefault="005268E7" w:rsidP="005268E7">
      <w:pPr>
        <w:pStyle w:val="NoSpacing"/>
      </w:pPr>
      <w:r w:rsidRPr="005268E7">
        <w:rPr>
          <w:u w:val="single"/>
        </w:rPr>
        <w:t>Discussion</w:t>
      </w:r>
      <w:r w:rsidRPr="005268E7">
        <w:rPr>
          <w:u w:val="single"/>
        </w:rPr>
        <w:br/>
      </w:r>
      <w:r>
        <w:t xml:space="preserve">Pautzke suggested that AOOS should not start funding marine mammal tagging since other entities </w:t>
      </w:r>
      <w:r w:rsidR="00A031A9">
        <w:t>are already doing that</w:t>
      </w:r>
      <w:r>
        <w:t>.  He noted that getting down to $4 million was going to take a major tweak</w:t>
      </w:r>
      <w:r w:rsidR="00A031A9">
        <w:t xml:space="preserve"> in the draft budget</w:t>
      </w:r>
      <w:r>
        <w:t>.</w:t>
      </w:r>
    </w:p>
    <w:p w:rsidR="005268E7" w:rsidRDefault="005268E7" w:rsidP="005268E7">
      <w:pPr>
        <w:pStyle w:val="NoSpacing"/>
      </w:pPr>
    </w:p>
    <w:p w:rsidR="005268E7" w:rsidRDefault="00A031A9" w:rsidP="005268E7">
      <w:pPr>
        <w:pStyle w:val="NoSpacing"/>
      </w:pPr>
      <w:r>
        <w:lastRenderedPageBreak/>
        <w:t xml:space="preserve">Bird said she would </w:t>
      </w:r>
      <w:r w:rsidR="005268E7">
        <w:t xml:space="preserve">rather take </w:t>
      </w:r>
      <w:r>
        <w:t>money</w:t>
      </w:r>
      <w:r w:rsidR="005268E7">
        <w:t xml:space="preserve"> out of big ticket items like gliders</w:t>
      </w:r>
      <w:r>
        <w:t xml:space="preserve"> rather</w:t>
      </w:r>
      <w:r w:rsidR="005268E7">
        <w:t xml:space="preserve"> than $10K projects like animal tagging</w:t>
      </w:r>
      <w:r>
        <w:t>, and she would prefer to l</w:t>
      </w:r>
      <w:r w:rsidR="005268E7">
        <w:t xml:space="preserve">eave modeling and products alone. </w:t>
      </w:r>
    </w:p>
    <w:p w:rsidR="005268E7" w:rsidRDefault="005268E7" w:rsidP="005268E7">
      <w:pPr>
        <w:pStyle w:val="NoSpacing"/>
      </w:pPr>
    </w:p>
    <w:p w:rsidR="00A031A9" w:rsidRDefault="00A031A9" w:rsidP="00A031A9">
      <w:pPr>
        <w:pStyle w:val="NoSpacing"/>
      </w:pPr>
      <w:r>
        <w:t xml:space="preserve">Mundy suggested reducing lines </w:t>
      </w:r>
      <w:r w:rsidRPr="005268E7">
        <w:t xml:space="preserve">E15-18 proportionately to get to </w:t>
      </w:r>
      <w:r>
        <w:t xml:space="preserve">reach the </w:t>
      </w:r>
      <w:r w:rsidRPr="005268E7">
        <w:t>$4m target</w:t>
      </w:r>
      <w:r>
        <w:t xml:space="preserve">, and the same thing for the $2 million target so the numbers add up.  They can be rounded to avoid getting </w:t>
      </w:r>
      <w:r w:rsidR="0029386B">
        <w:t xml:space="preserve">odd </w:t>
      </w:r>
      <w:r>
        <w:t xml:space="preserve">numbers. </w:t>
      </w:r>
    </w:p>
    <w:p w:rsidR="005268E7" w:rsidRDefault="005268E7" w:rsidP="005268E7">
      <w:pPr>
        <w:pStyle w:val="NoSpacing"/>
      </w:pPr>
    </w:p>
    <w:p w:rsidR="005268E7" w:rsidRDefault="00A031A9" w:rsidP="005268E7">
      <w:pPr>
        <w:pStyle w:val="NoSpacing"/>
      </w:pPr>
      <w:r>
        <w:t>Castellini noted that the</w:t>
      </w:r>
      <w:r w:rsidR="005268E7">
        <w:t xml:space="preserve"> tools </w:t>
      </w:r>
      <w:r w:rsidR="0029386B">
        <w:t xml:space="preserve">used for ocean monitoring </w:t>
      </w:r>
      <w:r w:rsidR="005268E7">
        <w:t>are going to change</w:t>
      </w:r>
      <w:r w:rsidR="0029386B">
        <w:t xml:space="preserve"> in the future</w:t>
      </w:r>
      <w:r w:rsidR="005268E7">
        <w:t xml:space="preserve">. </w:t>
      </w:r>
      <w:r>
        <w:t>AOOS needs</w:t>
      </w:r>
      <w:r w:rsidR="005268E7">
        <w:t xml:space="preserve"> to start thinking about concepts for 10-20-30 year theoretical models to build off. Projects and technologies come and go but the core </w:t>
      </w:r>
      <w:r w:rsidR="00134643">
        <w:t>theories remain</w:t>
      </w:r>
      <w:r w:rsidR="005268E7">
        <w:t xml:space="preserve"> the same. W</w:t>
      </w:r>
      <w:r>
        <w:t>e w</w:t>
      </w:r>
      <w:r w:rsidR="005268E7">
        <w:t xml:space="preserve">ill never have enough ships, </w:t>
      </w:r>
      <w:r>
        <w:t xml:space="preserve">so instead of thinking about that, focus on new technologies. </w:t>
      </w:r>
      <w:r w:rsidR="005268E7">
        <w:t xml:space="preserve"> </w:t>
      </w:r>
      <w:r>
        <w:t>It is not realistic to think we will have 2</w:t>
      </w:r>
      <w:r w:rsidR="005268E7">
        <w:t>0 new Seward lines</w:t>
      </w:r>
      <w:r>
        <w:t xml:space="preserve"> since Alaska would never be </w:t>
      </w:r>
      <w:r w:rsidR="005268E7">
        <w:t>able to afford it.</w:t>
      </w:r>
    </w:p>
    <w:p w:rsidR="00496328" w:rsidRDefault="00496328" w:rsidP="00A15EB1">
      <w:pPr>
        <w:pStyle w:val="NoSpacing"/>
      </w:pPr>
    </w:p>
    <w:p w:rsidR="00A031A9" w:rsidRPr="00A031A9" w:rsidRDefault="00A031A9" w:rsidP="00A031A9">
      <w:pPr>
        <w:pStyle w:val="NoSpacing"/>
        <w:rPr>
          <w:b/>
          <w:i/>
        </w:rPr>
      </w:pPr>
      <w:r w:rsidRPr="00A031A9">
        <w:rPr>
          <w:b/>
          <w:i/>
        </w:rPr>
        <w:t xml:space="preserve">Restated Motion: </w:t>
      </w:r>
      <w:r>
        <w:rPr>
          <w:b/>
          <w:i/>
        </w:rPr>
        <w:t xml:space="preserve">The Board would like to </w:t>
      </w:r>
      <w:r w:rsidRPr="00A031A9">
        <w:rPr>
          <w:b/>
          <w:i/>
        </w:rPr>
        <w:t xml:space="preserve">move forward with </w:t>
      </w:r>
      <w:r>
        <w:rPr>
          <w:b/>
          <w:i/>
        </w:rPr>
        <w:t xml:space="preserve">the </w:t>
      </w:r>
      <w:r w:rsidR="00754FA8">
        <w:rPr>
          <w:b/>
          <w:i/>
        </w:rPr>
        <w:t xml:space="preserve">5-year funding </w:t>
      </w:r>
      <w:r w:rsidRPr="00A031A9">
        <w:rPr>
          <w:b/>
          <w:i/>
        </w:rPr>
        <w:t>proposal</w:t>
      </w:r>
      <w:r w:rsidR="00754FA8">
        <w:rPr>
          <w:b/>
          <w:i/>
        </w:rPr>
        <w:t xml:space="preserve"> as enumerated,</w:t>
      </w:r>
      <w:r w:rsidRPr="00A031A9">
        <w:rPr>
          <w:b/>
          <w:i/>
        </w:rPr>
        <w:t xml:space="preserve"> </w:t>
      </w:r>
      <w:r w:rsidR="00754FA8">
        <w:rPr>
          <w:b/>
          <w:i/>
        </w:rPr>
        <w:t>with a</w:t>
      </w:r>
      <w:r w:rsidRPr="00A031A9">
        <w:rPr>
          <w:b/>
          <w:i/>
        </w:rPr>
        <w:t xml:space="preserve"> friendly amendment of </w:t>
      </w:r>
      <w:r w:rsidR="00754FA8">
        <w:rPr>
          <w:b/>
          <w:i/>
        </w:rPr>
        <w:t xml:space="preserve">proportionally </w:t>
      </w:r>
      <w:r w:rsidRPr="00A031A9">
        <w:rPr>
          <w:b/>
          <w:i/>
        </w:rPr>
        <w:t>de</w:t>
      </w:r>
      <w:r w:rsidR="00754FA8">
        <w:rPr>
          <w:b/>
          <w:i/>
        </w:rPr>
        <w:t>-</w:t>
      </w:r>
      <w:r w:rsidRPr="00A031A9">
        <w:rPr>
          <w:b/>
          <w:i/>
        </w:rPr>
        <w:t xml:space="preserve">scoping </w:t>
      </w:r>
      <w:r w:rsidR="00754FA8">
        <w:rPr>
          <w:b/>
          <w:i/>
        </w:rPr>
        <w:t xml:space="preserve">items </w:t>
      </w:r>
      <w:r w:rsidRPr="00A031A9">
        <w:rPr>
          <w:b/>
          <w:i/>
        </w:rPr>
        <w:t>E15-18.</w:t>
      </w:r>
    </w:p>
    <w:p w:rsidR="00A031A9" w:rsidRDefault="00A031A9" w:rsidP="00A031A9">
      <w:pPr>
        <w:pStyle w:val="NoSpacing"/>
      </w:pPr>
    </w:p>
    <w:p w:rsidR="00A031A9" w:rsidRPr="00A031A9" w:rsidRDefault="00A031A9" w:rsidP="00A031A9">
      <w:pPr>
        <w:pStyle w:val="NoSpacing"/>
        <w:rPr>
          <w:b/>
          <w:i/>
        </w:rPr>
      </w:pPr>
      <w:r w:rsidRPr="00A031A9">
        <w:rPr>
          <w:b/>
          <w:i/>
        </w:rPr>
        <w:t xml:space="preserve">The motion passed with no objections at 12:03pm. </w:t>
      </w:r>
    </w:p>
    <w:p w:rsidR="00A031A9" w:rsidRDefault="00A031A9" w:rsidP="00A031A9">
      <w:pPr>
        <w:pStyle w:val="NoSpacing"/>
      </w:pPr>
    </w:p>
    <w:p w:rsidR="00A031A9" w:rsidRDefault="00A031A9" w:rsidP="00A031A9">
      <w:pPr>
        <w:pStyle w:val="NoSpacing"/>
      </w:pPr>
      <w:r>
        <w:t>The Board adjourned at 12:05pm.</w:t>
      </w:r>
    </w:p>
    <w:p w:rsidR="00A031A9" w:rsidRDefault="00A031A9" w:rsidP="00A031A9">
      <w:pPr>
        <w:pStyle w:val="NoSpacing"/>
      </w:pPr>
    </w:p>
    <w:p w:rsidR="00A031A9" w:rsidRDefault="00A031A9" w:rsidP="00A031A9">
      <w:pPr>
        <w:pStyle w:val="NoSpacing"/>
      </w:pPr>
    </w:p>
    <w:p w:rsidR="00435B36" w:rsidRDefault="00435B36" w:rsidP="00A15EB1">
      <w:pPr>
        <w:pStyle w:val="NoSpacing"/>
      </w:pPr>
    </w:p>
    <w:p w:rsidR="00421B9A" w:rsidRDefault="00421B9A" w:rsidP="00A15EB1">
      <w:pPr>
        <w:pStyle w:val="NoSpacing"/>
      </w:pPr>
    </w:p>
    <w:p w:rsidR="00421B9A" w:rsidRDefault="00421B9A" w:rsidP="00A15EB1">
      <w:pPr>
        <w:pStyle w:val="NoSpacing"/>
      </w:pPr>
    </w:p>
    <w:p w:rsidR="00421B9A" w:rsidRDefault="00421B9A" w:rsidP="00A15EB1">
      <w:pPr>
        <w:pStyle w:val="NoSpacing"/>
      </w:pPr>
    </w:p>
    <w:p w:rsidR="00421B9A" w:rsidRDefault="00421B9A" w:rsidP="00A15EB1">
      <w:pPr>
        <w:pStyle w:val="NoSpacing"/>
      </w:pPr>
    </w:p>
    <w:p w:rsidR="00421B9A" w:rsidRDefault="00421B9A" w:rsidP="00A15EB1">
      <w:pPr>
        <w:pStyle w:val="NoSpacing"/>
      </w:pPr>
    </w:p>
    <w:p w:rsidR="00421B9A" w:rsidRDefault="00421B9A" w:rsidP="00A15EB1">
      <w:pPr>
        <w:pStyle w:val="NoSpacing"/>
      </w:pPr>
    </w:p>
    <w:p w:rsidR="007E5165" w:rsidRDefault="007E5165" w:rsidP="00A15EB1">
      <w:pPr>
        <w:pStyle w:val="NoSpacing"/>
      </w:pPr>
    </w:p>
    <w:p w:rsidR="007E5165" w:rsidRDefault="007E5165" w:rsidP="00A15EB1">
      <w:pPr>
        <w:pStyle w:val="NoSpacing"/>
      </w:pPr>
    </w:p>
    <w:p w:rsidR="007E5165" w:rsidRDefault="007E5165" w:rsidP="00A15EB1">
      <w:pPr>
        <w:pStyle w:val="NoSpacing"/>
      </w:pPr>
    </w:p>
    <w:p w:rsidR="007E5165" w:rsidRDefault="007E5165" w:rsidP="00A15EB1">
      <w:pPr>
        <w:pStyle w:val="NoSpacing"/>
      </w:pPr>
    </w:p>
    <w:p w:rsidR="007E5165" w:rsidRDefault="007E5165" w:rsidP="00A15EB1">
      <w:pPr>
        <w:pStyle w:val="NoSpacing"/>
      </w:pPr>
    </w:p>
    <w:p w:rsidR="007E5165" w:rsidRDefault="007E5165" w:rsidP="00A15EB1">
      <w:pPr>
        <w:pStyle w:val="NoSpacing"/>
      </w:pPr>
    </w:p>
    <w:p w:rsidR="007E5165" w:rsidRDefault="007E5165"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F95CE3" w:rsidRDefault="00F95CE3" w:rsidP="00A15EB1">
      <w:pPr>
        <w:pStyle w:val="NoSpacing"/>
      </w:pPr>
    </w:p>
    <w:p w:rsidR="00636750" w:rsidRDefault="00636750" w:rsidP="00A15EB1">
      <w:pPr>
        <w:pStyle w:val="NoSpacing"/>
      </w:pPr>
    </w:p>
    <w:sectPr w:rsidR="00636750" w:rsidSect="006367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2F" w:rsidRDefault="00D7582F" w:rsidP="00C46B2A">
      <w:pPr>
        <w:spacing w:after="0" w:line="240" w:lineRule="auto"/>
      </w:pPr>
      <w:r>
        <w:separator/>
      </w:r>
    </w:p>
  </w:endnote>
  <w:endnote w:type="continuationSeparator" w:id="0">
    <w:p w:rsidR="00D7582F" w:rsidRDefault="00D7582F" w:rsidP="00C46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01" w:rsidRDefault="002C5013" w:rsidP="00A459D0">
    <w:pPr>
      <w:pStyle w:val="Footer"/>
      <w:framePr w:wrap="around" w:vAnchor="text" w:hAnchor="margin" w:xAlign="right" w:y="1"/>
      <w:rPr>
        <w:rStyle w:val="PageNumber"/>
      </w:rPr>
    </w:pPr>
    <w:r>
      <w:rPr>
        <w:rStyle w:val="PageNumber"/>
      </w:rPr>
      <w:fldChar w:fldCharType="begin"/>
    </w:r>
    <w:r w:rsidR="009A1301">
      <w:rPr>
        <w:rStyle w:val="PageNumber"/>
      </w:rPr>
      <w:instrText xml:space="preserve">PAGE  </w:instrText>
    </w:r>
    <w:r>
      <w:rPr>
        <w:rStyle w:val="PageNumber"/>
      </w:rPr>
      <w:fldChar w:fldCharType="end"/>
    </w:r>
  </w:p>
  <w:p w:rsidR="009A1301" w:rsidRDefault="009A1301" w:rsidP="00E671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01" w:rsidRDefault="002C5013" w:rsidP="00A459D0">
    <w:pPr>
      <w:pStyle w:val="Footer"/>
      <w:framePr w:wrap="around" w:vAnchor="text" w:hAnchor="margin" w:xAlign="right" w:y="1"/>
      <w:rPr>
        <w:rStyle w:val="PageNumber"/>
      </w:rPr>
    </w:pPr>
    <w:r>
      <w:rPr>
        <w:rStyle w:val="PageNumber"/>
      </w:rPr>
      <w:fldChar w:fldCharType="begin"/>
    </w:r>
    <w:r w:rsidR="009A1301">
      <w:rPr>
        <w:rStyle w:val="PageNumber"/>
      </w:rPr>
      <w:instrText xml:space="preserve">PAGE  </w:instrText>
    </w:r>
    <w:r>
      <w:rPr>
        <w:rStyle w:val="PageNumber"/>
      </w:rPr>
      <w:fldChar w:fldCharType="separate"/>
    </w:r>
    <w:r w:rsidR="006B30EA">
      <w:rPr>
        <w:rStyle w:val="PageNumber"/>
        <w:noProof/>
      </w:rPr>
      <w:t>1</w:t>
    </w:r>
    <w:r>
      <w:rPr>
        <w:rStyle w:val="PageNumber"/>
      </w:rPr>
      <w:fldChar w:fldCharType="end"/>
    </w:r>
  </w:p>
  <w:p w:rsidR="009A1301" w:rsidRDefault="009A1301" w:rsidP="00E671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2F" w:rsidRDefault="00D7582F" w:rsidP="00C46B2A">
      <w:pPr>
        <w:spacing w:after="0" w:line="240" w:lineRule="auto"/>
      </w:pPr>
      <w:r>
        <w:separator/>
      </w:r>
    </w:p>
  </w:footnote>
  <w:footnote w:type="continuationSeparator" w:id="0">
    <w:p w:rsidR="00D7582F" w:rsidRDefault="00D7582F" w:rsidP="00C46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4CFB"/>
    <w:multiLevelType w:val="hybridMultilevel"/>
    <w:tmpl w:val="015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21FA2"/>
    <w:multiLevelType w:val="hybridMultilevel"/>
    <w:tmpl w:val="0372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A15EB1"/>
    <w:rsid w:val="00004478"/>
    <w:rsid w:val="00007C75"/>
    <w:rsid w:val="00114239"/>
    <w:rsid w:val="00134643"/>
    <w:rsid w:val="00176D9C"/>
    <w:rsid w:val="00195542"/>
    <w:rsid w:val="001A33FF"/>
    <w:rsid w:val="001C6380"/>
    <w:rsid w:val="0021363B"/>
    <w:rsid w:val="00217503"/>
    <w:rsid w:val="00246C99"/>
    <w:rsid w:val="0029386B"/>
    <w:rsid w:val="002C5013"/>
    <w:rsid w:val="002F2635"/>
    <w:rsid w:val="002F58E5"/>
    <w:rsid w:val="00333F9C"/>
    <w:rsid w:val="003800E0"/>
    <w:rsid w:val="003869B1"/>
    <w:rsid w:val="003A44B8"/>
    <w:rsid w:val="00421B9A"/>
    <w:rsid w:val="00435B36"/>
    <w:rsid w:val="004512BB"/>
    <w:rsid w:val="00485383"/>
    <w:rsid w:val="00496328"/>
    <w:rsid w:val="004A1421"/>
    <w:rsid w:val="004E1E7B"/>
    <w:rsid w:val="005268E7"/>
    <w:rsid w:val="00534BB0"/>
    <w:rsid w:val="00562712"/>
    <w:rsid w:val="005C1EA0"/>
    <w:rsid w:val="005E7058"/>
    <w:rsid w:val="00636750"/>
    <w:rsid w:val="006650E4"/>
    <w:rsid w:val="006655A6"/>
    <w:rsid w:val="006B30EA"/>
    <w:rsid w:val="00707042"/>
    <w:rsid w:val="00754FA8"/>
    <w:rsid w:val="00766BE0"/>
    <w:rsid w:val="00784A1B"/>
    <w:rsid w:val="007E5165"/>
    <w:rsid w:val="00837676"/>
    <w:rsid w:val="00870050"/>
    <w:rsid w:val="00884457"/>
    <w:rsid w:val="008B2F3D"/>
    <w:rsid w:val="008D6106"/>
    <w:rsid w:val="00933A8B"/>
    <w:rsid w:val="0095250A"/>
    <w:rsid w:val="00971982"/>
    <w:rsid w:val="00986526"/>
    <w:rsid w:val="00987075"/>
    <w:rsid w:val="00995175"/>
    <w:rsid w:val="00997A26"/>
    <w:rsid w:val="009A1301"/>
    <w:rsid w:val="009A4053"/>
    <w:rsid w:val="00A031A9"/>
    <w:rsid w:val="00A15EB1"/>
    <w:rsid w:val="00A459D0"/>
    <w:rsid w:val="00A45EA2"/>
    <w:rsid w:val="00B23789"/>
    <w:rsid w:val="00B26A11"/>
    <w:rsid w:val="00C264F0"/>
    <w:rsid w:val="00C3489A"/>
    <w:rsid w:val="00C46B2A"/>
    <w:rsid w:val="00C507FE"/>
    <w:rsid w:val="00D7582F"/>
    <w:rsid w:val="00D9631C"/>
    <w:rsid w:val="00DA500B"/>
    <w:rsid w:val="00DA55EF"/>
    <w:rsid w:val="00DB71CA"/>
    <w:rsid w:val="00E671E0"/>
    <w:rsid w:val="00F26A10"/>
    <w:rsid w:val="00F95CE3"/>
    <w:rsid w:val="00F9781F"/>
    <w:rsid w:val="00FD3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rsid w:val="006655A6"/>
    <w:rPr>
      <w:color w:val="0000FF"/>
      <w:u w:val="single"/>
    </w:rPr>
  </w:style>
  <w:style w:type="paragraph" w:styleId="Footer">
    <w:name w:val="footer"/>
    <w:basedOn w:val="Normal"/>
    <w:link w:val="FooterChar"/>
    <w:uiPriority w:val="99"/>
    <w:semiHidden/>
    <w:unhideWhenUsed/>
    <w:rsid w:val="00E671E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671E0"/>
  </w:style>
  <w:style w:type="character" w:styleId="PageNumber">
    <w:name w:val="page number"/>
    <w:basedOn w:val="DefaultParagraphFont"/>
    <w:uiPriority w:val="99"/>
    <w:semiHidden/>
    <w:unhideWhenUsed/>
    <w:rsid w:val="00E671E0"/>
  </w:style>
  <w:style w:type="paragraph" w:styleId="BalloonText">
    <w:name w:val="Balloon Text"/>
    <w:basedOn w:val="Normal"/>
    <w:link w:val="BalloonTextChar"/>
    <w:uiPriority w:val="99"/>
    <w:semiHidden/>
    <w:unhideWhenUsed/>
    <w:rsid w:val="001C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380"/>
    <w:rPr>
      <w:rFonts w:ascii="Tahoma" w:hAnsi="Tahoma" w:cs="Tahoma"/>
      <w:sz w:val="16"/>
      <w:szCs w:val="16"/>
    </w:rPr>
  </w:style>
  <w:style w:type="character" w:styleId="CommentReference">
    <w:name w:val="annotation reference"/>
    <w:basedOn w:val="DefaultParagraphFont"/>
    <w:uiPriority w:val="99"/>
    <w:semiHidden/>
    <w:unhideWhenUsed/>
    <w:rsid w:val="005C1EA0"/>
    <w:rPr>
      <w:sz w:val="16"/>
      <w:szCs w:val="16"/>
    </w:rPr>
  </w:style>
  <w:style w:type="paragraph" w:styleId="CommentText">
    <w:name w:val="annotation text"/>
    <w:basedOn w:val="Normal"/>
    <w:link w:val="CommentTextChar"/>
    <w:uiPriority w:val="99"/>
    <w:semiHidden/>
    <w:unhideWhenUsed/>
    <w:rsid w:val="005C1EA0"/>
    <w:pPr>
      <w:spacing w:line="240" w:lineRule="auto"/>
    </w:pPr>
    <w:rPr>
      <w:sz w:val="20"/>
      <w:szCs w:val="20"/>
    </w:rPr>
  </w:style>
  <w:style w:type="character" w:customStyle="1" w:styleId="CommentTextChar">
    <w:name w:val="Comment Text Char"/>
    <w:basedOn w:val="DefaultParagraphFont"/>
    <w:link w:val="CommentText"/>
    <w:uiPriority w:val="99"/>
    <w:semiHidden/>
    <w:rsid w:val="005C1EA0"/>
    <w:rPr>
      <w:sz w:val="20"/>
      <w:szCs w:val="20"/>
    </w:rPr>
  </w:style>
  <w:style w:type="paragraph" w:styleId="CommentSubject">
    <w:name w:val="annotation subject"/>
    <w:basedOn w:val="CommentText"/>
    <w:next w:val="CommentText"/>
    <w:link w:val="CommentSubjectChar"/>
    <w:uiPriority w:val="99"/>
    <w:semiHidden/>
    <w:unhideWhenUsed/>
    <w:rsid w:val="005C1EA0"/>
    <w:rPr>
      <w:b/>
      <w:bCs/>
    </w:rPr>
  </w:style>
  <w:style w:type="character" w:customStyle="1" w:styleId="CommentSubjectChar">
    <w:name w:val="Comment Subject Char"/>
    <w:basedOn w:val="CommentTextChar"/>
    <w:link w:val="CommentSubject"/>
    <w:uiPriority w:val="99"/>
    <w:semiHidden/>
    <w:rsid w:val="005C1EA0"/>
    <w:rPr>
      <w:b/>
      <w:bCs/>
    </w:rPr>
  </w:style>
  <w:style w:type="paragraph" w:styleId="Revision">
    <w:name w:val="Revision"/>
    <w:hidden/>
    <w:uiPriority w:val="99"/>
    <w:semiHidden/>
    <w:rsid w:val="005C1E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oo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cp:lastPrinted>2010-08-06T19:43:00Z</cp:lastPrinted>
  <dcterms:created xsi:type="dcterms:W3CDTF">2011-11-24T00:36:00Z</dcterms:created>
  <dcterms:modified xsi:type="dcterms:W3CDTF">2011-11-24T00:36:00Z</dcterms:modified>
</cp:coreProperties>
</file>