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6AB2" w14:textId="77777777" w:rsidR="008C5412" w:rsidRPr="008C5412" w:rsidRDefault="008C5412" w:rsidP="00E60798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/>
          <w:bCs/>
          <w:color w:val="202020"/>
          <w:sz w:val="39"/>
          <w:szCs w:val="39"/>
        </w:rPr>
      </w:pPr>
      <w:bookmarkStart w:id="0" w:name="_GoBack"/>
      <w:bookmarkEnd w:id="0"/>
      <w:r w:rsidRPr="008C5412">
        <w:rPr>
          <w:rFonts w:ascii="Arial" w:eastAsia="Times New Roman" w:hAnsi="Arial" w:cs="Arial"/>
          <w:b/>
          <w:bCs/>
          <w:color w:val="202020"/>
          <w:sz w:val="36"/>
          <w:szCs w:val="36"/>
        </w:rPr>
        <w:t>Exploring Options For An Integrated</w:t>
      </w:r>
    </w:p>
    <w:p w14:paraId="49FB086E" w14:textId="77777777" w:rsidR="008C5412" w:rsidRDefault="008C5412" w:rsidP="00E60798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/>
          <w:bCs/>
          <w:color w:val="202020"/>
          <w:sz w:val="36"/>
          <w:szCs w:val="36"/>
        </w:rPr>
      </w:pPr>
      <w:r w:rsidRPr="008C5412">
        <w:rPr>
          <w:rFonts w:ascii="Arial" w:eastAsia="Times New Roman" w:hAnsi="Arial" w:cs="Arial"/>
          <w:b/>
          <w:bCs/>
          <w:color w:val="202020"/>
          <w:sz w:val="36"/>
          <w:szCs w:val="36"/>
        </w:rPr>
        <w:t>Water Level Observation Network In Alaska</w:t>
      </w:r>
    </w:p>
    <w:p w14:paraId="3E7F2EAA" w14:textId="77777777" w:rsidR="008C5412" w:rsidRDefault="008C5412" w:rsidP="00E60798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  <w:sz w:val="36"/>
          <w:szCs w:val="36"/>
        </w:rPr>
      </w:pPr>
      <w:r w:rsidRPr="008C5412">
        <w:rPr>
          <w:rFonts w:ascii="Arial" w:eastAsia="Times New Roman" w:hAnsi="Arial" w:cs="Arial"/>
          <w:bCs/>
          <w:color w:val="202020"/>
          <w:sz w:val="36"/>
          <w:szCs w:val="36"/>
        </w:rPr>
        <w:t>May 27</w:t>
      </w:r>
      <w:r w:rsidR="00FA3854" w:rsidRPr="00FA3854">
        <w:rPr>
          <w:rFonts w:ascii="Arial" w:eastAsia="Times New Roman" w:hAnsi="Arial" w:cs="Arial"/>
          <w:bCs/>
          <w:color w:val="202020"/>
          <w:sz w:val="36"/>
          <w:szCs w:val="36"/>
          <w:vertAlign w:val="superscript"/>
        </w:rPr>
        <w:t>th</w:t>
      </w:r>
      <w:r w:rsidRPr="008C5412">
        <w:rPr>
          <w:rFonts w:ascii="Arial" w:eastAsia="Times New Roman" w:hAnsi="Arial" w:cs="Arial"/>
          <w:bCs/>
          <w:color w:val="202020"/>
          <w:sz w:val="36"/>
          <w:szCs w:val="36"/>
        </w:rPr>
        <w:t xml:space="preserve"> </w:t>
      </w:r>
      <w:r>
        <w:rPr>
          <w:rFonts w:ascii="Arial" w:eastAsia="Times New Roman" w:hAnsi="Arial" w:cs="Arial"/>
          <w:bCs/>
          <w:color w:val="202020"/>
          <w:sz w:val="36"/>
          <w:szCs w:val="36"/>
        </w:rPr>
        <w:t>–</w:t>
      </w:r>
      <w:r w:rsidRPr="008C5412">
        <w:rPr>
          <w:rFonts w:ascii="Arial" w:eastAsia="Times New Roman" w:hAnsi="Arial" w:cs="Arial"/>
          <w:bCs/>
          <w:color w:val="202020"/>
          <w:sz w:val="36"/>
          <w:szCs w:val="36"/>
        </w:rPr>
        <w:t xml:space="preserve"> 28</w:t>
      </w:r>
      <w:r w:rsidR="00FA3854" w:rsidRPr="00FA3854">
        <w:rPr>
          <w:rFonts w:ascii="Arial" w:eastAsia="Times New Roman" w:hAnsi="Arial" w:cs="Arial"/>
          <w:bCs/>
          <w:color w:val="202020"/>
          <w:sz w:val="36"/>
          <w:szCs w:val="36"/>
          <w:vertAlign w:val="superscript"/>
        </w:rPr>
        <w:t>th</w:t>
      </w:r>
      <w:r w:rsidR="00FA3854">
        <w:rPr>
          <w:rFonts w:ascii="Arial" w:eastAsia="Times New Roman" w:hAnsi="Arial" w:cs="Arial"/>
          <w:bCs/>
          <w:color w:val="202020"/>
          <w:sz w:val="36"/>
          <w:szCs w:val="36"/>
        </w:rPr>
        <w:t>, 2015</w:t>
      </w:r>
    </w:p>
    <w:p w14:paraId="43C2527E" w14:textId="77777777" w:rsidR="007068FF" w:rsidRDefault="007068FF" w:rsidP="00E60798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</w:rPr>
      </w:pPr>
      <w:r>
        <w:rPr>
          <w:rFonts w:ascii="Arial" w:eastAsia="Times New Roman" w:hAnsi="Arial" w:cs="Arial"/>
          <w:bCs/>
          <w:color w:val="202020"/>
        </w:rPr>
        <w:t>USFWS Regional Office</w:t>
      </w:r>
    </w:p>
    <w:p w14:paraId="302E0D45" w14:textId="10E39653" w:rsidR="008C5412" w:rsidRDefault="001F5C82" w:rsidP="00E60798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</w:rPr>
      </w:pPr>
      <w:r>
        <w:rPr>
          <w:rFonts w:ascii="Arial" w:eastAsia="Times New Roman" w:hAnsi="Arial" w:cs="Arial"/>
          <w:bCs/>
          <w:color w:val="202020"/>
        </w:rPr>
        <w:t>Gordon Watson Conference Room</w:t>
      </w:r>
    </w:p>
    <w:p w14:paraId="060AACDF" w14:textId="75122A28" w:rsidR="007068FF" w:rsidRPr="00C7677E" w:rsidRDefault="007068FF" w:rsidP="00E60798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</w:rPr>
      </w:pPr>
      <w:r>
        <w:rPr>
          <w:rFonts w:ascii="Arial" w:eastAsia="Times New Roman" w:hAnsi="Arial" w:cs="Arial"/>
          <w:bCs/>
          <w:color w:val="202020"/>
        </w:rPr>
        <w:t>1011 E. Tudor Rd.</w:t>
      </w:r>
    </w:p>
    <w:p w14:paraId="71BFDDEA" w14:textId="77777777" w:rsidR="00FE7424" w:rsidRDefault="008C5412" w:rsidP="00E60798">
      <w:pPr>
        <w:tabs>
          <w:tab w:val="left" w:pos="18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68B14FA5" w14:textId="77777777" w:rsidR="008C5412" w:rsidRDefault="008C5412" w:rsidP="00E60798">
      <w:pPr>
        <w:tabs>
          <w:tab w:val="left" w:pos="1800"/>
        </w:tabs>
        <w:jc w:val="center"/>
        <w:rPr>
          <w:sz w:val="36"/>
          <w:szCs w:val="36"/>
        </w:rPr>
      </w:pPr>
    </w:p>
    <w:p w14:paraId="75494DAC" w14:textId="77777777" w:rsidR="008C5412" w:rsidRDefault="008C5412" w:rsidP="00E60798">
      <w:pPr>
        <w:tabs>
          <w:tab w:val="left" w:pos="1800"/>
        </w:tabs>
      </w:pPr>
      <w:r w:rsidRPr="008C5412">
        <w:rPr>
          <w:u w:val="single"/>
        </w:rPr>
        <w:t>Wednesday, May 27</w:t>
      </w:r>
    </w:p>
    <w:p w14:paraId="1835AC6F" w14:textId="77777777" w:rsidR="008C5412" w:rsidRDefault="008C5412" w:rsidP="00E60798">
      <w:pPr>
        <w:tabs>
          <w:tab w:val="left" w:pos="1800"/>
        </w:tabs>
      </w:pPr>
    </w:p>
    <w:p w14:paraId="5E24D5FF" w14:textId="77777777" w:rsidR="008C5412" w:rsidRDefault="008C5412" w:rsidP="00E60798">
      <w:pPr>
        <w:tabs>
          <w:tab w:val="left" w:pos="1800"/>
        </w:tabs>
      </w:pPr>
      <w:r>
        <w:t>1:00</w:t>
      </w:r>
      <w:r w:rsidR="005D7396">
        <w:t xml:space="preserve"> – 1:10</w:t>
      </w:r>
      <w:r>
        <w:tab/>
      </w:r>
      <w:r w:rsidR="00E2765F">
        <w:t>WELCOME</w:t>
      </w:r>
      <w:r w:rsidR="00DB10A5">
        <w:t>,</w:t>
      </w:r>
      <w:r w:rsidR="005D7396">
        <w:t xml:space="preserve"> agenda </w:t>
      </w:r>
      <w:r w:rsidR="00DB10A5">
        <w:t>preview and introduction to presentations</w:t>
      </w:r>
    </w:p>
    <w:p w14:paraId="46326FE7" w14:textId="77777777" w:rsidR="008C5412" w:rsidRDefault="008C5412" w:rsidP="00E60798">
      <w:pPr>
        <w:tabs>
          <w:tab w:val="left" w:pos="1800"/>
        </w:tabs>
      </w:pPr>
    </w:p>
    <w:p w14:paraId="17FBC9B6" w14:textId="77777777" w:rsidR="008C5412" w:rsidRDefault="008C5412" w:rsidP="00E60798">
      <w:pPr>
        <w:tabs>
          <w:tab w:val="left" w:pos="1800"/>
        </w:tabs>
      </w:pPr>
      <w:r>
        <w:tab/>
      </w:r>
      <w:r w:rsidR="00E2765F">
        <w:t>PRESENTATIONS</w:t>
      </w:r>
      <w:r>
        <w:t xml:space="preserve"> on current and experimental Technologies</w:t>
      </w:r>
    </w:p>
    <w:p w14:paraId="317607F6" w14:textId="77777777" w:rsidR="008C5412" w:rsidRDefault="008C5412" w:rsidP="00E60798">
      <w:pPr>
        <w:tabs>
          <w:tab w:val="left" w:pos="1800"/>
        </w:tabs>
      </w:pPr>
      <w:r>
        <w:tab/>
        <w:t>30 Minutes each</w:t>
      </w:r>
    </w:p>
    <w:p w14:paraId="181C2EBA" w14:textId="77777777" w:rsidR="005D7396" w:rsidRDefault="005D7396" w:rsidP="00E60798">
      <w:pPr>
        <w:tabs>
          <w:tab w:val="left" w:pos="1800"/>
        </w:tabs>
      </w:pPr>
    </w:p>
    <w:p w14:paraId="0C395E8E" w14:textId="77777777" w:rsidR="005E2B6A" w:rsidRDefault="005D7396" w:rsidP="00E2765F">
      <w:pPr>
        <w:tabs>
          <w:tab w:val="left" w:pos="1800"/>
        </w:tabs>
        <w:ind w:left="1800" w:hanging="1800"/>
      </w:pPr>
      <w:r>
        <w:t>1:10 – 1:40</w:t>
      </w:r>
      <w:r>
        <w:tab/>
      </w:r>
      <w:r w:rsidR="008C5412">
        <w:t>N</w:t>
      </w:r>
      <w:r w:rsidR="00E2765F">
        <w:t xml:space="preserve">ational </w:t>
      </w:r>
      <w:r w:rsidR="008C5412">
        <w:t>W</w:t>
      </w:r>
      <w:r w:rsidR="00E2765F">
        <w:t xml:space="preserve">ater </w:t>
      </w:r>
      <w:r w:rsidR="008C5412">
        <w:t>L</w:t>
      </w:r>
      <w:r w:rsidR="00E2765F">
        <w:t xml:space="preserve">evel </w:t>
      </w:r>
      <w:r w:rsidR="008C5412">
        <w:t>O</w:t>
      </w:r>
      <w:r w:rsidR="00E2765F">
        <w:t xml:space="preserve">bservation </w:t>
      </w:r>
      <w:r w:rsidR="008C5412">
        <w:t>N</w:t>
      </w:r>
      <w:r w:rsidR="00E2765F">
        <w:t>etwork</w:t>
      </w:r>
      <w:r w:rsidR="008C5412">
        <w:t>s</w:t>
      </w:r>
      <w:r w:rsidR="00A60EEE">
        <w:t xml:space="preserve"> (NWLON)</w:t>
      </w:r>
      <w:r w:rsidR="008C5412">
        <w:t xml:space="preserve"> &amp; experimental technologies</w:t>
      </w:r>
    </w:p>
    <w:p w14:paraId="0FED1DEB" w14:textId="5F62D435" w:rsidR="008C5412" w:rsidRPr="005E2B6A" w:rsidRDefault="005E2B6A" w:rsidP="00E2765F">
      <w:pPr>
        <w:tabs>
          <w:tab w:val="left" w:pos="1800"/>
        </w:tabs>
        <w:ind w:left="1800" w:hanging="1800"/>
        <w:rPr>
          <w:i/>
        </w:rPr>
      </w:pPr>
      <w:r>
        <w:tab/>
      </w:r>
      <w:r w:rsidR="008A4065" w:rsidRPr="005E2B6A">
        <w:rPr>
          <w:i/>
        </w:rPr>
        <w:t>Laura</w:t>
      </w:r>
      <w:r w:rsidR="00E2765F" w:rsidRPr="005E2B6A">
        <w:rPr>
          <w:i/>
        </w:rPr>
        <w:t xml:space="preserve"> </w:t>
      </w:r>
      <w:r w:rsidR="00A60EEE" w:rsidRPr="005E2B6A">
        <w:rPr>
          <w:i/>
        </w:rPr>
        <w:t xml:space="preserve">Rear McLaughlin </w:t>
      </w:r>
      <w:r w:rsidR="00C32047">
        <w:rPr>
          <w:i/>
        </w:rPr>
        <w:t xml:space="preserve">&amp; Stephen Gill </w:t>
      </w:r>
      <w:r w:rsidR="00A60EEE" w:rsidRPr="005E2B6A">
        <w:rPr>
          <w:i/>
        </w:rPr>
        <w:t>(NOAA-CO-OPs)</w:t>
      </w:r>
    </w:p>
    <w:p w14:paraId="16A179EB" w14:textId="77777777" w:rsidR="005D7396" w:rsidRDefault="005D7396" w:rsidP="00E60798">
      <w:pPr>
        <w:tabs>
          <w:tab w:val="left" w:pos="1800"/>
        </w:tabs>
      </w:pPr>
    </w:p>
    <w:p w14:paraId="39F12412" w14:textId="77777777" w:rsidR="00655E9C" w:rsidRDefault="005B44D2" w:rsidP="00A60EEE">
      <w:pPr>
        <w:tabs>
          <w:tab w:val="left" w:pos="1800"/>
        </w:tabs>
        <w:ind w:left="1800" w:hanging="1800"/>
      </w:pPr>
      <w:r>
        <w:t>1:40 – 2:1</w:t>
      </w:r>
      <w:r w:rsidR="008A4065">
        <w:t>0</w:t>
      </w:r>
      <w:r w:rsidR="00A60EEE">
        <w:tab/>
      </w:r>
      <w:r w:rsidR="00E74FF4">
        <w:t xml:space="preserve">Coastal Tsunami </w:t>
      </w:r>
      <w:r w:rsidR="00A145E5">
        <w:t>Gauges</w:t>
      </w:r>
      <w:r w:rsidR="005E2B6A">
        <w:t xml:space="preserve"> </w:t>
      </w:r>
    </w:p>
    <w:p w14:paraId="4BCEF307" w14:textId="1D2B20AD" w:rsidR="005D7396" w:rsidRDefault="00655E9C" w:rsidP="00A60EEE">
      <w:pPr>
        <w:tabs>
          <w:tab w:val="left" w:pos="1800"/>
        </w:tabs>
        <w:ind w:left="1800" w:hanging="1800"/>
      </w:pPr>
      <w:r>
        <w:tab/>
      </w:r>
      <w:r w:rsidR="008A4065" w:rsidRPr="005E2B6A">
        <w:rPr>
          <w:i/>
        </w:rPr>
        <w:t>Paul Whitmore</w:t>
      </w:r>
      <w:r>
        <w:rPr>
          <w:i/>
        </w:rPr>
        <w:t xml:space="preserve"> &amp; Michael Burgy</w:t>
      </w:r>
      <w:r w:rsidR="00A60EEE" w:rsidRPr="005E2B6A">
        <w:rPr>
          <w:i/>
        </w:rPr>
        <w:t xml:space="preserve"> (NOAA-TWC)</w:t>
      </w:r>
    </w:p>
    <w:p w14:paraId="5D4E3865" w14:textId="77777777" w:rsidR="005D7396" w:rsidRDefault="005D7396" w:rsidP="00E60798">
      <w:pPr>
        <w:tabs>
          <w:tab w:val="left" w:pos="1800"/>
        </w:tabs>
      </w:pPr>
    </w:p>
    <w:p w14:paraId="1CD66744" w14:textId="7EFA5EDF" w:rsidR="005E2B6A" w:rsidRDefault="005B44D2" w:rsidP="00A60EEE">
      <w:pPr>
        <w:tabs>
          <w:tab w:val="left" w:pos="1800"/>
        </w:tabs>
        <w:ind w:left="1800" w:hanging="1800"/>
      </w:pPr>
      <w:r>
        <w:t>2:10 – 2:4</w:t>
      </w:r>
      <w:r w:rsidR="005D7396">
        <w:t>0</w:t>
      </w:r>
      <w:r w:rsidR="005D7396">
        <w:tab/>
      </w:r>
      <w:r w:rsidR="00A60EEE">
        <w:t>T</w:t>
      </w:r>
      <w:r w:rsidR="005D7396">
        <w:t>elemetered river gauges</w:t>
      </w:r>
      <w:r w:rsidR="00A60EEE">
        <w:t xml:space="preserve"> and</w:t>
      </w:r>
      <w:r w:rsidR="008A4065" w:rsidRPr="008A4065">
        <w:t xml:space="preserve"> </w:t>
      </w:r>
      <w:r w:rsidR="008A4065">
        <w:t>A</w:t>
      </w:r>
      <w:r w:rsidR="00A60EEE">
        <w:t xml:space="preserve">dvanced </w:t>
      </w:r>
      <w:r w:rsidR="008A4065">
        <w:t>H</w:t>
      </w:r>
      <w:r w:rsidR="00A60EEE">
        <w:t xml:space="preserve">ydrologic </w:t>
      </w:r>
      <w:r w:rsidR="008A4065">
        <w:t>P</w:t>
      </w:r>
      <w:r w:rsidR="00A60EEE">
        <w:t xml:space="preserve">rediction </w:t>
      </w:r>
      <w:r w:rsidR="008A4065">
        <w:t>S</w:t>
      </w:r>
      <w:r w:rsidR="00A60EEE">
        <w:t>ystem (AHPS)</w:t>
      </w:r>
    </w:p>
    <w:p w14:paraId="684456BF" w14:textId="77777777" w:rsidR="005D7396" w:rsidRPr="005E2B6A" w:rsidRDefault="005E2B6A" w:rsidP="00A60EEE">
      <w:pPr>
        <w:tabs>
          <w:tab w:val="left" w:pos="1800"/>
        </w:tabs>
        <w:ind w:left="1800" w:hanging="1800"/>
        <w:rPr>
          <w:i/>
        </w:rPr>
      </w:pPr>
      <w:r>
        <w:tab/>
      </w:r>
      <w:r w:rsidR="00A60EEE" w:rsidRPr="005E2B6A">
        <w:rPr>
          <w:i/>
        </w:rPr>
        <w:t>Crane Johnson (NOAA-NWS)</w:t>
      </w:r>
    </w:p>
    <w:p w14:paraId="20C0BC53" w14:textId="77777777" w:rsidR="005D7396" w:rsidRDefault="005D7396" w:rsidP="00E60798">
      <w:pPr>
        <w:tabs>
          <w:tab w:val="left" w:pos="1800"/>
        </w:tabs>
      </w:pPr>
    </w:p>
    <w:p w14:paraId="1D0574F3" w14:textId="07B1518B" w:rsidR="005E2B6A" w:rsidRDefault="005B44D2" w:rsidP="005E2B6A">
      <w:pPr>
        <w:tabs>
          <w:tab w:val="left" w:pos="1800"/>
        </w:tabs>
        <w:ind w:left="1800" w:hanging="1800"/>
      </w:pPr>
      <w:r>
        <w:t>2:40 – 3:1</w:t>
      </w:r>
      <w:r w:rsidR="008A4065">
        <w:t>0</w:t>
      </w:r>
      <w:r w:rsidR="005D7396">
        <w:tab/>
      </w:r>
      <w:r w:rsidR="00A60EEE">
        <w:t>Bottom-mounted Pressure S</w:t>
      </w:r>
      <w:r w:rsidR="008A4065">
        <w:t>ensors</w:t>
      </w:r>
    </w:p>
    <w:p w14:paraId="75645BFA" w14:textId="232FEDE6" w:rsidR="005D7396" w:rsidRPr="005E2B6A" w:rsidRDefault="005E2B6A" w:rsidP="005E2B6A">
      <w:pPr>
        <w:tabs>
          <w:tab w:val="left" w:pos="1800"/>
        </w:tabs>
        <w:ind w:left="1800" w:hanging="1800"/>
        <w:rPr>
          <w:i/>
        </w:rPr>
      </w:pPr>
      <w:r>
        <w:tab/>
      </w:r>
      <w:r w:rsidR="00852E39" w:rsidRPr="003554F0">
        <w:rPr>
          <w:i/>
        </w:rPr>
        <w:t>Tom Weingartner</w:t>
      </w:r>
      <w:r w:rsidR="00A60EEE" w:rsidRPr="005E2B6A">
        <w:rPr>
          <w:i/>
        </w:rPr>
        <w:t xml:space="preserve"> (UAF-</w:t>
      </w:r>
      <w:r w:rsidR="00FF1BAD">
        <w:rPr>
          <w:i/>
        </w:rPr>
        <w:t>SFOS</w:t>
      </w:r>
      <w:r w:rsidR="00A60EEE" w:rsidRPr="005E2B6A">
        <w:rPr>
          <w:i/>
        </w:rPr>
        <w:t xml:space="preserve">) </w:t>
      </w:r>
    </w:p>
    <w:p w14:paraId="26296D86" w14:textId="77777777" w:rsidR="005D7396" w:rsidRDefault="005D7396" w:rsidP="00E60798">
      <w:pPr>
        <w:tabs>
          <w:tab w:val="left" w:pos="1800"/>
        </w:tabs>
      </w:pPr>
    </w:p>
    <w:p w14:paraId="1E5B7025" w14:textId="2D6704D0" w:rsidR="005D7396" w:rsidRDefault="005B44D2" w:rsidP="00E60798">
      <w:pPr>
        <w:tabs>
          <w:tab w:val="left" w:pos="1800"/>
        </w:tabs>
        <w:ind w:left="1440" w:hanging="1440"/>
      </w:pPr>
      <w:r>
        <w:t>3:10  - 3:2</w:t>
      </w:r>
      <w:r w:rsidR="005D7396">
        <w:t>5</w:t>
      </w:r>
      <w:r w:rsidR="005D7396">
        <w:tab/>
      </w:r>
      <w:r w:rsidR="005E2B6A">
        <w:tab/>
      </w:r>
      <w:r w:rsidR="008A4065">
        <w:t>Break</w:t>
      </w:r>
    </w:p>
    <w:p w14:paraId="34E9F357" w14:textId="77777777" w:rsidR="005D7396" w:rsidRDefault="005D7396" w:rsidP="00E60798">
      <w:pPr>
        <w:tabs>
          <w:tab w:val="left" w:pos="1800"/>
        </w:tabs>
        <w:ind w:left="1440" w:hanging="1440"/>
      </w:pPr>
    </w:p>
    <w:p w14:paraId="0E29176B" w14:textId="77777777" w:rsidR="005E2B6A" w:rsidRDefault="005D7396" w:rsidP="00E60798">
      <w:pPr>
        <w:tabs>
          <w:tab w:val="left" w:pos="1800"/>
        </w:tabs>
        <w:ind w:left="1440" w:hanging="1440"/>
      </w:pPr>
      <w:r>
        <w:tab/>
      </w:r>
      <w:r w:rsidR="005E2B6A">
        <w:tab/>
        <w:t xml:space="preserve">PRESENTATIONS </w:t>
      </w:r>
      <w:r>
        <w:t xml:space="preserve">on existing databases </w:t>
      </w:r>
    </w:p>
    <w:p w14:paraId="597409EF" w14:textId="77777777" w:rsidR="00FA3854" w:rsidRDefault="00FA3854" w:rsidP="00E60798">
      <w:pPr>
        <w:tabs>
          <w:tab w:val="left" w:pos="1800"/>
        </w:tabs>
        <w:ind w:left="1440" w:hanging="1440"/>
      </w:pPr>
    </w:p>
    <w:p w14:paraId="53ADFA27" w14:textId="1A191BC6" w:rsidR="005E2B6A" w:rsidRDefault="005B44D2" w:rsidP="00E60798">
      <w:pPr>
        <w:tabs>
          <w:tab w:val="left" w:pos="1800"/>
        </w:tabs>
        <w:ind w:left="1440" w:hanging="1440"/>
        <w:rPr>
          <w:i/>
        </w:rPr>
      </w:pPr>
      <w:r>
        <w:t>3:25 – 3:35</w:t>
      </w:r>
      <w:r w:rsidR="005E2B6A">
        <w:tab/>
      </w:r>
      <w:r w:rsidR="005E2B6A">
        <w:tab/>
      </w:r>
      <w:r w:rsidR="00FA3854" w:rsidRPr="00FA3854">
        <w:rPr>
          <w:i/>
        </w:rPr>
        <w:t>Molly McCammon</w:t>
      </w:r>
      <w:r w:rsidR="00442B39">
        <w:rPr>
          <w:i/>
        </w:rPr>
        <w:t>, Alaska Ocean Observing System Data Portal</w:t>
      </w:r>
    </w:p>
    <w:p w14:paraId="54628C53" w14:textId="77777777" w:rsidR="00FA3854" w:rsidRPr="005E2B6A" w:rsidRDefault="00FA3854" w:rsidP="00E60798">
      <w:pPr>
        <w:tabs>
          <w:tab w:val="left" w:pos="1800"/>
        </w:tabs>
        <w:ind w:left="1440" w:hanging="1440"/>
      </w:pPr>
    </w:p>
    <w:p w14:paraId="63AE240B" w14:textId="69168DE6" w:rsidR="005E2B6A" w:rsidRDefault="005B44D2" w:rsidP="005B44D2">
      <w:pPr>
        <w:tabs>
          <w:tab w:val="left" w:pos="1800"/>
        </w:tabs>
        <w:ind w:left="1890" w:hanging="1890"/>
      </w:pPr>
      <w:r>
        <w:t>3:35 – 3:45</w:t>
      </w:r>
      <w:r w:rsidR="005E2B6A">
        <w:tab/>
      </w:r>
      <w:r w:rsidR="005E2B6A">
        <w:tab/>
      </w:r>
      <w:r w:rsidR="009B75CA" w:rsidRPr="005B44D2">
        <w:rPr>
          <w:i/>
        </w:rPr>
        <w:t>Joel Reynolds, WALCC</w:t>
      </w:r>
    </w:p>
    <w:p w14:paraId="2AA9964F" w14:textId="77777777" w:rsidR="00FA3854" w:rsidRDefault="00FA3854" w:rsidP="00E60798">
      <w:pPr>
        <w:tabs>
          <w:tab w:val="left" w:pos="1800"/>
        </w:tabs>
        <w:ind w:left="1440" w:hanging="1440"/>
      </w:pPr>
    </w:p>
    <w:p w14:paraId="46F82625" w14:textId="2B80E4E7" w:rsidR="005E2B6A" w:rsidRDefault="005B44D2" w:rsidP="00E60798">
      <w:pPr>
        <w:tabs>
          <w:tab w:val="left" w:pos="1800"/>
        </w:tabs>
        <w:ind w:left="1440" w:hanging="1440"/>
      </w:pPr>
      <w:r>
        <w:t>3:45 – 3:5</w:t>
      </w:r>
      <w:r w:rsidR="00FA3854">
        <w:t>5</w:t>
      </w:r>
      <w:r w:rsidR="005E2B6A">
        <w:tab/>
      </w:r>
      <w:r w:rsidR="005E2B6A">
        <w:tab/>
      </w:r>
      <w:r w:rsidR="009B75CA" w:rsidRPr="00FA3854">
        <w:rPr>
          <w:i/>
        </w:rPr>
        <w:t>Dave Williams</w:t>
      </w:r>
      <w:r w:rsidR="009B75CA">
        <w:rPr>
          <w:i/>
        </w:rPr>
        <w:t>, USACE</w:t>
      </w:r>
    </w:p>
    <w:p w14:paraId="38DC444A" w14:textId="77777777" w:rsidR="00FA3854" w:rsidRDefault="00FA3854" w:rsidP="00E60798">
      <w:pPr>
        <w:tabs>
          <w:tab w:val="left" w:pos="1800"/>
        </w:tabs>
        <w:ind w:left="1440" w:hanging="1440"/>
      </w:pPr>
    </w:p>
    <w:p w14:paraId="7534A578" w14:textId="536E6A07" w:rsidR="005D7396" w:rsidRDefault="005B44D2" w:rsidP="00655E9C">
      <w:pPr>
        <w:tabs>
          <w:tab w:val="left" w:pos="1800"/>
        </w:tabs>
        <w:ind w:left="1800" w:hanging="1800"/>
        <w:rPr>
          <w:i/>
        </w:rPr>
      </w:pPr>
      <w:r>
        <w:t xml:space="preserve">3:55 – </w:t>
      </w:r>
      <w:r w:rsidR="009B75CA">
        <w:t>5:00</w:t>
      </w:r>
      <w:r w:rsidR="00655E9C">
        <w:tab/>
      </w:r>
      <w:r w:rsidR="009B75CA">
        <w:t>DISCUSSION on where databases should be housed and how can we better coordinate/integrate data.</w:t>
      </w:r>
    </w:p>
    <w:p w14:paraId="7FBCDD95" w14:textId="77777777" w:rsidR="00FA3854" w:rsidRDefault="00FA3854" w:rsidP="00E60798">
      <w:pPr>
        <w:tabs>
          <w:tab w:val="left" w:pos="1800"/>
        </w:tabs>
        <w:ind w:left="1440" w:hanging="1440"/>
        <w:rPr>
          <w:i/>
        </w:rPr>
      </w:pPr>
    </w:p>
    <w:p w14:paraId="0C80824C" w14:textId="77777777" w:rsidR="005D7396" w:rsidRDefault="005D7396" w:rsidP="00FA3854">
      <w:pPr>
        <w:tabs>
          <w:tab w:val="left" w:pos="1800"/>
        </w:tabs>
        <w:ind w:left="1440" w:hanging="1440"/>
      </w:pPr>
      <w:r>
        <w:t>5:00</w:t>
      </w:r>
      <w:r>
        <w:tab/>
      </w:r>
      <w:r w:rsidR="00FA3854">
        <w:tab/>
      </w:r>
      <w:r>
        <w:t>Adjourn</w:t>
      </w:r>
    </w:p>
    <w:p w14:paraId="3913573B" w14:textId="77777777" w:rsidR="00C63EDC" w:rsidRDefault="00C63EDC" w:rsidP="00E60798">
      <w:pPr>
        <w:tabs>
          <w:tab w:val="left" w:pos="1800"/>
        </w:tabs>
        <w:rPr>
          <w:u w:val="single"/>
        </w:rPr>
      </w:pPr>
      <w:r>
        <w:rPr>
          <w:u w:val="single"/>
        </w:rPr>
        <w:br w:type="page"/>
      </w:r>
    </w:p>
    <w:p w14:paraId="3606400F" w14:textId="77777777" w:rsidR="00B942EA" w:rsidRPr="008C5412" w:rsidRDefault="00B942EA" w:rsidP="00B942E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/>
          <w:bCs/>
          <w:color w:val="202020"/>
          <w:sz w:val="39"/>
          <w:szCs w:val="39"/>
        </w:rPr>
      </w:pPr>
      <w:r w:rsidRPr="008C5412">
        <w:rPr>
          <w:rFonts w:ascii="Arial" w:eastAsia="Times New Roman" w:hAnsi="Arial" w:cs="Arial"/>
          <w:b/>
          <w:bCs/>
          <w:color w:val="202020"/>
          <w:sz w:val="36"/>
          <w:szCs w:val="36"/>
        </w:rPr>
        <w:lastRenderedPageBreak/>
        <w:t>Exploring Options For An Integrated</w:t>
      </w:r>
    </w:p>
    <w:p w14:paraId="28D4602F" w14:textId="77777777" w:rsidR="00B942EA" w:rsidRDefault="00B942EA" w:rsidP="00B942E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/>
          <w:bCs/>
          <w:color w:val="202020"/>
          <w:sz w:val="36"/>
          <w:szCs w:val="36"/>
        </w:rPr>
      </w:pPr>
      <w:r w:rsidRPr="008C5412">
        <w:rPr>
          <w:rFonts w:ascii="Arial" w:eastAsia="Times New Roman" w:hAnsi="Arial" w:cs="Arial"/>
          <w:b/>
          <w:bCs/>
          <w:color w:val="202020"/>
          <w:sz w:val="36"/>
          <w:szCs w:val="36"/>
        </w:rPr>
        <w:t>Water Level Observation Network In Alaska</w:t>
      </w:r>
    </w:p>
    <w:p w14:paraId="767AB1A7" w14:textId="77777777" w:rsidR="00B942EA" w:rsidRDefault="00B942EA" w:rsidP="00B942E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  <w:sz w:val="36"/>
          <w:szCs w:val="36"/>
        </w:rPr>
      </w:pPr>
      <w:r w:rsidRPr="008C5412">
        <w:rPr>
          <w:rFonts w:ascii="Arial" w:eastAsia="Times New Roman" w:hAnsi="Arial" w:cs="Arial"/>
          <w:bCs/>
          <w:color w:val="202020"/>
          <w:sz w:val="36"/>
          <w:szCs w:val="36"/>
        </w:rPr>
        <w:t>May 27</w:t>
      </w:r>
      <w:r w:rsidRPr="00FA3854">
        <w:rPr>
          <w:rFonts w:ascii="Arial" w:eastAsia="Times New Roman" w:hAnsi="Arial" w:cs="Arial"/>
          <w:bCs/>
          <w:color w:val="202020"/>
          <w:sz w:val="36"/>
          <w:szCs w:val="36"/>
          <w:vertAlign w:val="superscript"/>
        </w:rPr>
        <w:t>th</w:t>
      </w:r>
      <w:r w:rsidRPr="008C5412">
        <w:rPr>
          <w:rFonts w:ascii="Arial" w:eastAsia="Times New Roman" w:hAnsi="Arial" w:cs="Arial"/>
          <w:bCs/>
          <w:color w:val="202020"/>
          <w:sz w:val="36"/>
          <w:szCs w:val="36"/>
        </w:rPr>
        <w:t xml:space="preserve"> </w:t>
      </w:r>
      <w:r>
        <w:rPr>
          <w:rFonts w:ascii="Arial" w:eastAsia="Times New Roman" w:hAnsi="Arial" w:cs="Arial"/>
          <w:bCs/>
          <w:color w:val="202020"/>
          <w:sz w:val="36"/>
          <w:szCs w:val="36"/>
        </w:rPr>
        <w:t>–</w:t>
      </w:r>
      <w:r w:rsidRPr="008C5412">
        <w:rPr>
          <w:rFonts w:ascii="Arial" w:eastAsia="Times New Roman" w:hAnsi="Arial" w:cs="Arial"/>
          <w:bCs/>
          <w:color w:val="202020"/>
          <w:sz w:val="36"/>
          <w:szCs w:val="36"/>
        </w:rPr>
        <w:t xml:space="preserve"> 28</w:t>
      </w:r>
      <w:r w:rsidRPr="00FA3854">
        <w:rPr>
          <w:rFonts w:ascii="Arial" w:eastAsia="Times New Roman" w:hAnsi="Arial" w:cs="Arial"/>
          <w:bCs/>
          <w:color w:val="202020"/>
          <w:sz w:val="36"/>
          <w:szCs w:val="36"/>
          <w:vertAlign w:val="superscript"/>
        </w:rPr>
        <w:t>th</w:t>
      </w:r>
      <w:r>
        <w:rPr>
          <w:rFonts w:ascii="Arial" w:eastAsia="Times New Roman" w:hAnsi="Arial" w:cs="Arial"/>
          <w:bCs/>
          <w:color w:val="202020"/>
          <w:sz w:val="36"/>
          <w:szCs w:val="36"/>
        </w:rPr>
        <w:t>, 2015</w:t>
      </w:r>
    </w:p>
    <w:p w14:paraId="687CDF0A" w14:textId="77777777" w:rsidR="009B75CA" w:rsidRDefault="009B75CA" w:rsidP="009B75C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</w:rPr>
      </w:pPr>
      <w:r>
        <w:rPr>
          <w:rFonts w:ascii="Arial" w:eastAsia="Times New Roman" w:hAnsi="Arial" w:cs="Arial"/>
          <w:bCs/>
          <w:color w:val="202020"/>
        </w:rPr>
        <w:t>USFWS Regional Office</w:t>
      </w:r>
    </w:p>
    <w:p w14:paraId="19855E59" w14:textId="77777777" w:rsidR="009B75CA" w:rsidRDefault="009B75CA" w:rsidP="009B75C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</w:rPr>
      </w:pPr>
      <w:r>
        <w:rPr>
          <w:rFonts w:ascii="Arial" w:eastAsia="Times New Roman" w:hAnsi="Arial" w:cs="Arial"/>
          <w:bCs/>
          <w:color w:val="202020"/>
        </w:rPr>
        <w:t>Gordon Watson Conference Room</w:t>
      </w:r>
    </w:p>
    <w:p w14:paraId="5BFE57EA" w14:textId="74F6D424" w:rsidR="00B942EA" w:rsidRPr="00C7677E" w:rsidRDefault="009B75CA" w:rsidP="009B75C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</w:rPr>
      </w:pPr>
      <w:r>
        <w:rPr>
          <w:rFonts w:ascii="Arial" w:eastAsia="Times New Roman" w:hAnsi="Arial" w:cs="Arial"/>
          <w:bCs/>
          <w:color w:val="202020"/>
        </w:rPr>
        <w:t>1011 E. Tudor Rd.</w:t>
      </w:r>
    </w:p>
    <w:p w14:paraId="477F9CC6" w14:textId="77777777" w:rsidR="00B942EA" w:rsidRDefault="00B942EA" w:rsidP="00B942EA">
      <w:pPr>
        <w:tabs>
          <w:tab w:val="left" w:pos="18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AGENDA (continued)</w:t>
      </w:r>
    </w:p>
    <w:p w14:paraId="05AE3FEF" w14:textId="77777777" w:rsidR="00B942EA" w:rsidRDefault="00B942EA" w:rsidP="00B942EA">
      <w:pPr>
        <w:tabs>
          <w:tab w:val="left" w:pos="1800"/>
        </w:tabs>
        <w:jc w:val="center"/>
        <w:rPr>
          <w:u w:val="single"/>
        </w:rPr>
      </w:pPr>
    </w:p>
    <w:p w14:paraId="08D76BCD" w14:textId="77777777" w:rsidR="005D7396" w:rsidRDefault="005D7396" w:rsidP="00E60798">
      <w:pPr>
        <w:tabs>
          <w:tab w:val="left" w:pos="1800"/>
        </w:tabs>
      </w:pPr>
      <w:r>
        <w:rPr>
          <w:u w:val="single"/>
        </w:rPr>
        <w:t>Thursday, May 28</w:t>
      </w:r>
    </w:p>
    <w:p w14:paraId="4B4F3EE2" w14:textId="77777777" w:rsidR="00DB10A5" w:rsidRDefault="00DB10A5" w:rsidP="00E60798">
      <w:pPr>
        <w:tabs>
          <w:tab w:val="left" w:pos="1800"/>
        </w:tabs>
      </w:pPr>
    </w:p>
    <w:p w14:paraId="3A2C52C5" w14:textId="77777777" w:rsidR="00FA3854" w:rsidRDefault="00DB10A5" w:rsidP="00FA3854">
      <w:pPr>
        <w:tabs>
          <w:tab w:val="left" w:pos="1800"/>
        </w:tabs>
        <w:ind w:left="1800" w:hanging="1800"/>
      </w:pPr>
      <w:r>
        <w:t>8:00 – 8:15</w:t>
      </w:r>
      <w:r>
        <w:tab/>
      </w:r>
      <w:r w:rsidR="00FA3854">
        <w:t>WELCOME BACK</w:t>
      </w:r>
      <w:r>
        <w:t>, agenda preview and introduction to presentations</w:t>
      </w:r>
      <w:r w:rsidR="00FA3854" w:rsidRPr="00FA3854">
        <w:t xml:space="preserve"> </w:t>
      </w:r>
      <w:r w:rsidR="00FA3854">
        <w:t>from agencies and stakeholders on:</w:t>
      </w:r>
    </w:p>
    <w:p w14:paraId="51703445" w14:textId="77777777" w:rsidR="00DB10A5" w:rsidRDefault="00DB10A5" w:rsidP="00FA3854">
      <w:pPr>
        <w:tabs>
          <w:tab w:val="left" w:pos="1800"/>
        </w:tabs>
        <w:ind w:left="1800" w:hanging="1800"/>
      </w:pPr>
      <w:r>
        <w:t xml:space="preserve"> </w:t>
      </w:r>
    </w:p>
    <w:p w14:paraId="589219B3" w14:textId="77777777" w:rsidR="00DB10A5" w:rsidRDefault="00DB10A5" w:rsidP="00E60798">
      <w:pPr>
        <w:pStyle w:val="ListParagraph"/>
        <w:numPr>
          <w:ilvl w:val="0"/>
          <w:numId w:val="2"/>
        </w:numPr>
        <w:tabs>
          <w:tab w:val="left" w:pos="1800"/>
        </w:tabs>
      </w:pPr>
      <w:r>
        <w:t xml:space="preserve">Existing, to be deployed and planned assets </w:t>
      </w:r>
    </w:p>
    <w:p w14:paraId="77F0D1AC" w14:textId="77777777" w:rsidR="00DB10A5" w:rsidRDefault="00DB10A5" w:rsidP="00E60798">
      <w:pPr>
        <w:pStyle w:val="ListParagraph"/>
        <w:numPr>
          <w:ilvl w:val="0"/>
          <w:numId w:val="2"/>
        </w:numPr>
        <w:tabs>
          <w:tab w:val="left" w:pos="1800"/>
        </w:tabs>
      </w:pPr>
      <w:r>
        <w:t>The current state of affairs</w:t>
      </w:r>
    </w:p>
    <w:p w14:paraId="6CA8B808" w14:textId="77777777" w:rsidR="00E60798" w:rsidRDefault="00E60798" w:rsidP="00E60798">
      <w:pPr>
        <w:pStyle w:val="ListParagraph"/>
        <w:numPr>
          <w:ilvl w:val="0"/>
          <w:numId w:val="2"/>
        </w:numPr>
        <w:tabs>
          <w:tab w:val="left" w:pos="1800"/>
        </w:tabs>
      </w:pPr>
      <w:r>
        <w:t>What is anticipated in the near future</w:t>
      </w:r>
    </w:p>
    <w:p w14:paraId="1FA8F130" w14:textId="77777777" w:rsidR="00E60798" w:rsidRPr="00FA3854" w:rsidRDefault="00E60798" w:rsidP="00E60798">
      <w:pPr>
        <w:tabs>
          <w:tab w:val="left" w:pos="1800"/>
        </w:tabs>
        <w:ind w:left="1080"/>
        <w:rPr>
          <w:i/>
        </w:rPr>
      </w:pPr>
      <w:r>
        <w:tab/>
      </w:r>
      <w:r w:rsidR="008A4065" w:rsidRPr="00FA3854">
        <w:rPr>
          <w:i/>
        </w:rPr>
        <w:t>5</w:t>
      </w:r>
      <w:r w:rsidRPr="00FA3854">
        <w:rPr>
          <w:i/>
        </w:rPr>
        <w:t xml:space="preserve"> minutes each</w:t>
      </w:r>
    </w:p>
    <w:p w14:paraId="2F396FAB" w14:textId="77777777" w:rsidR="00E60798" w:rsidRDefault="00E60798" w:rsidP="00E60798">
      <w:pPr>
        <w:tabs>
          <w:tab w:val="left" w:pos="1800"/>
        </w:tabs>
        <w:ind w:left="1080"/>
      </w:pPr>
    </w:p>
    <w:p w14:paraId="49EC07CE" w14:textId="341513E6" w:rsidR="003554F0" w:rsidRPr="003554F0" w:rsidRDefault="006925CB" w:rsidP="003554F0">
      <w:pPr>
        <w:tabs>
          <w:tab w:val="left" w:pos="1800"/>
        </w:tabs>
      </w:pPr>
      <w:r>
        <w:t>8:</w:t>
      </w:r>
      <w:r w:rsidR="005B44D2">
        <w:t>15 – 8:20</w:t>
      </w:r>
      <w:r w:rsidR="00E60798">
        <w:tab/>
      </w:r>
      <w:r w:rsidR="003554F0" w:rsidRPr="003554F0">
        <w:rPr>
          <w:i/>
        </w:rPr>
        <w:t>Louise Fode, Marine, NOAA-NWS</w:t>
      </w:r>
    </w:p>
    <w:p w14:paraId="497DB38F" w14:textId="2B16FB5F" w:rsidR="00E60798" w:rsidRDefault="00E60798" w:rsidP="00E60798">
      <w:pPr>
        <w:tabs>
          <w:tab w:val="left" w:pos="1800"/>
        </w:tabs>
      </w:pPr>
    </w:p>
    <w:p w14:paraId="57BB1F89" w14:textId="6ABAA3A7" w:rsidR="003554F0" w:rsidRPr="003554F0" w:rsidRDefault="00E60798" w:rsidP="003554F0">
      <w:pPr>
        <w:tabs>
          <w:tab w:val="left" w:pos="1800"/>
        </w:tabs>
      </w:pPr>
      <w:r>
        <w:t>8:</w:t>
      </w:r>
      <w:r w:rsidR="005B44D2">
        <w:t>20 – 8:25</w:t>
      </w:r>
      <w:r>
        <w:tab/>
      </w:r>
      <w:r w:rsidR="003554F0" w:rsidRPr="003554F0">
        <w:rPr>
          <w:i/>
        </w:rPr>
        <w:t>Lynda Bell,</w:t>
      </w:r>
      <w:r w:rsidR="003554F0">
        <w:t xml:space="preserve"> </w:t>
      </w:r>
      <w:r w:rsidR="003554F0" w:rsidRPr="003554F0">
        <w:rPr>
          <w:i/>
          <w:iCs/>
        </w:rPr>
        <w:t>Water Resources Division</w:t>
      </w:r>
      <w:r w:rsidR="003554F0">
        <w:rPr>
          <w:i/>
          <w:iCs/>
        </w:rPr>
        <w:t>,</w:t>
      </w:r>
      <w:r w:rsidR="003554F0">
        <w:t xml:space="preserve"> </w:t>
      </w:r>
      <w:r w:rsidR="003554F0">
        <w:rPr>
          <w:i/>
          <w:iCs/>
        </w:rPr>
        <w:t>NPS</w:t>
      </w:r>
    </w:p>
    <w:p w14:paraId="1C37DF17" w14:textId="47F4A7BF" w:rsidR="00E60798" w:rsidRDefault="00E60798" w:rsidP="00E60798">
      <w:pPr>
        <w:tabs>
          <w:tab w:val="left" w:pos="1800"/>
        </w:tabs>
      </w:pPr>
    </w:p>
    <w:p w14:paraId="20482B30" w14:textId="7E8F3C61" w:rsidR="00E60798" w:rsidRPr="003554F0" w:rsidRDefault="00E60798" w:rsidP="00E60798">
      <w:pPr>
        <w:tabs>
          <w:tab w:val="left" w:pos="1800"/>
        </w:tabs>
        <w:rPr>
          <w:i/>
        </w:rPr>
      </w:pPr>
      <w:r>
        <w:t>8:</w:t>
      </w:r>
      <w:r w:rsidR="005B44D2">
        <w:t>25</w:t>
      </w:r>
      <w:r>
        <w:t xml:space="preserve"> – 8:</w:t>
      </w:r>
      <w:r w:rsidR="005B44D2">
        <w:t>30</w:t>
      </w:r>
      <w:r>
        <w:tab/>
      </w:r>
      <w:r w:rsidR="003554F0">
        <w:rPr>
          <w:i/>
        </w:rPr>
        <w:t>Jeff Conaway, Alaska Water Resources, USGS</w:t>
      </w:r>
    </w:p>
    <w:p w14:paraId="0BAD9740" w14:textId="77777777" w:rsidR="00E60798" w:rsidRDefault="00E60798" w:rsidP="00E60798">
      <w:pPr>
        <w:tabs>
          <w:tab w:val="left" w:pos="1800"/>
        </w:tabs>
      </w:pPr>
    </w:p>
    <w:p w14:paraId="520ADC4E" w14:textId="7B109A5B" w:rsidR="003554F0" w:rsidRPr="003554F0" w:rsidRDefault="00E60798" w:rsidP="003554F0">
      <w:pPr>
        <w:tabs>
          <w:tab w:val="left" w:pos="1800"/>
        </w:tabs>
        <w:rPr>
          <w:i/>
        </w:rPr>
      </w:pPr>
      <w:r>
        <w:t>8:</w:t>
      </w:r>
      <w:r w:rsidR="005B44D2">
        <w:t>30</w:t>
      </w:r>
      <w:r>
        <w:t xml:space="preserve"> – 8:</w:t>
      </w:r>
      <w:r w:rsidR="005B44D2">
        <w:t>35</w:t>
      </w:r>
      <w:r>
        <w:tab/>
      </w:r>
      <w:r w:rsidR="003554F0">
        <w:rPr>
          <w:i/>
        </w:rPr>
        <w:t xml:space="preserve">Tatton L. Suter, </w:t>
      </w:r>
      <w:r w:rsidR="003554F0" w:rsidRPr="003554F0">
        <w:rPr>
          <w:i/>
        </w:rPr>
        <w:t xml:space="preserve">Silver Jackets Co-Lead, </w:t>
      </w:r>
      <w:r w:rsidR="003554F0">
        <w:rPr>
          <w:i/>
        </w:rPr>
        <w:t>USACE</w:t>
      </w:r>
    </w:p>
    <w:p w14:paraId="1D901851" w14:textId="36BB5220" w:rsidR="00E60798" w:rsidRPr="003554F0" w:rsidRDefault="00E60798" w:rsidP="00E60798">
      <w:pPr>
        <w:tabs>
          <w:tab w:val="left" w:pos="1800"/>
        </w:tabs>
        <w:rPr>
          <w:i/>
        </w:rPr>
      </w:pPr>
    </w:p>
    <w:p w14:paraId="462A8585" w14:textId="6B8D34D0" w:rsidR="003554F0" w:rsidRPr="003554F0" w:rsidRDefault="005B44D2" w:rsidP="003554F0">
      <w:pPr>
        <w:tabs>
          <w:tab w:val="left" w:pos="1800"/>
        </w:tabs>
      </w:pPr>
      <w:r>
        <w:t>8:35</w:t>
      </w:r>
      <w:r w:rsidR="00E60798">
        <w:t xml:space="preserve"> – </w:t>
      </w:r>
      <w:r>
        <w:t>8:40</w:t>
      </w:r>
      <w:r w:rsidR="00E60798">
        <w:tab/>
      </w:r>
      <w:r w:rsidR="00852E39" w:rsidRPr="005E2B6A">
        <w:rPr>
          <w:i/>
        </w:rPr>
        <w:t>Steve Okkonen</w:t>
      </w:r>
      <w:r w:rsidR="003554F0">
        <w:rPr>
          <w:i/>
        </w:rPr>
        <w:t>, SFOS, UAF</w:t>
      </w:r>
    </w:p>
    <w:p w14:paraId="2466737C" w14:textId="1D5AF9B6" w:rsidR="00E60798" w:rsidRDefault="00E60798" w:rsidP="00E60798">
      <w:pPr>
        <w:tabs>
          <w:tab w:val="left" w:pos="1800"/>
        </w:tabs>
      </w:pPr>
    </w:p>
    <w:p w14:paraId="23FA5A80" w14:textId="21DE93AB" w:rsidR="00E60798" w:rsidRDefault="006925CB" w:rsidP="00E60798">
      <w:pPr>
        <w:tabs>
          <w:tab w:val="left" w:pos="1800"/>
        </w:tabs>
      </w:pPr>
      <w:r>
        <w:t>8</w:t>
      </w:r>
      <w:r w:rsidR="00E60798">
        <w:t>:</w:t>
      </w:r>
      <w:r w:rsidR="005B44D2">
        <w:t>40</w:t>
      </w:r>
      <w:r w:rsidR="00E60798">
        <w:t xml:space="preserve"> – </w:t>
      </w:r>
      <w:r w:rsidR="005B44D2">
        <w:t>8:45</w:t>
      </w:r>
      <w:r w:rsidR="00E60798">
        <w:tab/>
      </w:r>
      <w:r w:rsidR="003554F0" w:rsidRPr="003554F0">
        <w:rPr>
          <w:i/>
        </w:rPr>
        <w:t>Joel Reynolds</w:t>
      </w:r>
      <w:r w:rsidR="003554F0">
        <w:rPr>
          <w:i/>
        </w:rPr>
        <w:t>, Science Coordinator, Western Alaska LCC</w:t>
      </w:r>
    </w:p>
    <w:p w14:paraId="566EB1F2" w14:textId="77777777" w:rsidR="00E60798" w:rsidRDefault="00E60798" w:rsidP="00E60798">
      <w:pPr>
        <w:tabs>
          <w:tab w:val="left" w:pos="1800"/>
        </w:tabs>
      </w:pPr>
    </w:p>
    <w:p w14:paraId="6FAD7BC2" w14:textId="7EC3D468" w:rsidR="00E60798" w:rsidRDefault="005B44D2" w:rsidP="00E60798">
      <w:pPr>
        <w:tabs>
          <w:tab w:val="left" w:pos="1800"/>
        </w:tabs>
      </w:pPr>
      <w:r>
        <w:t>8:45</w:t>
      </w:r>
      <w:r w:rsidR="00E60798">
        <w:t xml:space="preserve"> – </w:t>
      </w:r>
      <w:r>
        <w:t>8:50</w:t>
      </w:r>
      <w:r w:rsidR="00E60798">
        <w:tab/>
      </w:r>
      <w:r w:rsidR="003554F0">
        <w:rPr>
          <w:i/>
        </w:rPr>
        <w:t xml:space="preserve">Harvey Smith, </w:t>
      </w:r>
      <w:r w:rsidR="00B63F0F">
        <w:rPr>
          <w:i/>
        </w:rPr>
        <w:t>Coastal Engineering</w:t>
      </w:r>
      <w:r w:rsidR="003554F0">
        <w:rPr>
          <w:i/>
        </w:rPr>
        <w:t>, DOT</w:t>
      </w:r>
    </w:p>
    <w:p w14:paraId="6D71C26D" w14:textId="77777777" w:rsidR="00E60798" w:rsidRDefault="00E60798" w:rsidP="00E60798">
      <w:pPr>
        <w:tabs>
          <w:tab w:val="left" w:pos="1800"/>
        </w:tabs>
      </w:pPr>
    </w:p>
    <w:p w14:paraId="403CC0AA" w14:textId="64121E68" w:rsidR="00E60798" w:rsidRDefault="005B44D2" w:rsidP="00E60798">
      <w:pPr>
        <w:tabs>
          <w:tab w:val="left" w:pos="1800"/>
        </w:tabs>
      </w:pPr>
      <w:r>
        <w:t>8:50</w:t>
      </w:r>
      <w:r w:rsidR="00E65ECE">
        <w:t xml:space="preserve"> – 8:55</w:t>
      </w:r>
      <w:r w:rsidR="00E60798">
        <w:tab/>
      </w:r>
      <w:r w:rsidR="00A51970" w:rsidRPr="00A51970">
        <w:rPr>
          <w:i/>
        </w:rPr>
        <w:t>Thomas M Ravens, Ph.D., Engineering, UAA</w:t>
      </w:r>
    </w:p>
    <w:p w14:paraId="75B81757" w14:textId="77777777" w:rsidR="00E60798" w:rsidRDefault="00E60798" w:rsidP="00E60798">
      <w:pPr>
        <w:tabs>
          <w:tab w:val="left" w:pos="1800"/>
        </w:tabs>
      </w:pPr>
    </w:p>
    <w:p w14:paraId="266486B2" w14:textId="75A8EAB6" w:rsidR="00A51970" w:rsidRPr="00A51970" w:rsidRDefault="00E65ECE" w:rsidP="00A51970">
      <w:pPr>
        <w:tabs>
          <w:tab w:val="left" w:pos="1800"/>
        </w:tabs>
        <w:rPr>
          <w:i/>
        </w:rPr>
      </w:pPr>
      <w:r>
        <w:t>8:55 – 9:00</w:t>
      </w:r>
      <w:r w:rsidR="00E60798">
        <w:tab/>
      </w:r>
      <w:r w:rsidR="00A51970" w:rsidRPr="00A51970">
        <w:rPr>
          <w:i/>
        </w:rPr>
        <w:t>Nathan Wardwell</w:t>
      </w:r>
      <w:r w:rsidR="00A51970">
        <w:rPr>
          <w:i/>
        </w:rPr>
        <w:t xml:space="preserve">, </w:t>
      </w:r>
      <w:r w:rsidR="00A51970" w:rsidRPr="00A51970">
        <w:rPr>
          <w:i/>
        </w:rPr>
        <w:t>JOA Surveys, LLC</w:t>
      </w:r>
    </w:p>
    <w:p w14:paraId="32645FCA" w14:textId="0857ABBF" w:rsidR="00E60798" w:rsidRDefault="00E60798" w:rsidP="00E60798">
      <w:pPr>
        <w:tabs>
          <w:tab w:val="left" w:pos="1800"/>
        </w:tabs>
      </w:pPr>
    </w:p>
    <w:p w14:paraId="1BABD316" w14:textId="5467567C" w:rsidR="00A51970" w:rsidRPr="00A51970" w:rsidRDefault="00E65ECE" w:rsidP="00A51970">
      <w:pPr>
        <w:tabs>
          <w:tab w:val="left" w:pos="1800"/>
        </w:tabs>
      </w:pPr>
      <w:r>
        <w:t>9:00 – 9:05</w:t>
      </w:r>
      <w:r w:rsidR="00E60798">
        <w:tab/>
      </w:r>
      <w:r w:rsidR="00A51970" w:rsidRPr="00A51970">
        <w:rPr>
          <w:i/>
        </w:rPr>
        <w:t>Craig Leidersdorf , Coastal Frontiers Corporation</w:t>
      </w:r>
      <w:r w:rsidR="00A51970" w:rsidRPr="00A51970">
        <w:br/>
      </w:r>
    </w:p>
    <w:p w14:paraId="562186F8" w14:textId="7231C845" w:rsidR="00E60798" w:rsidRDefault="00E65ECE" w:rsidP="00E60798">
      <w:pPr>
        <w:tabs>
          <w:tab w:val="left" w:pos="1800"/>
        </w:tabs>
      </w:pPr>
      <w:r>
        <w:t>9:05</w:t>
      </w:r>
      <w:r w:rsidR="00E60798">
        <w:t xml:space="preserve"> – </w:t>
      </w:r>
      <w:r>
        <w:t>9:10</w:t>
      </w:r>
      <w:r w:rsidR="00E60798">
        <w:tab/>
      </w:r>
      <w:r w:rsidR="00A51970">
        <w:rPr>
          <w:i/>
        </w:rPr>
        <w:t>Molly McCammon, Alaska Ocean Observing System</w:t>
      </w:r>
    </w:p>
    <w:p w14:paraId="5F43C9E9" w14:textId="77777777" w:rsidR="008A4065" w:rsidRDefault="008A4065" w:rsidP="00E60798">
      <w:pPr>
        <w:tabs>
          <w:tab w:val="left" w:pos="1800"/>
        </w:tabs>
      </w:pPr>
    </w:p>
    <w:p w14:paraId="3AB57D2C" w14:textId="2B858540" w:rsidR="00A51970" w:rsidRPr="00A51970" w:rsidRDefault="00E65ECE" w:rsidP="00A51970">
      <w:pPr>
        <w:tabs>
          <w:tab w:val="left" w:pos="1800"/>
        </w:tabs>
      </w:pPr>
      <w:r>
        <w:t>9:10 – 9:15</w:t>
      </w:r>
      <w:r w:rsidR="008A4065">
        <w:tab/>
      </w:r>
      <w:r w:rsidR="00A51970" w:rsidRPr="00A51970">
        <w:rPr>
          <w:i/>
        </w:rPr>
        <w:t>Nicole Kinsman, Coastal Hazards</w:t>
      </w:r>
      <w:r w:rsidR="00A51970">
        <w:rPr>
          <w:i/>
        </w:rPr>
        <w:t>, DNR</w:t>
      </w:r>
    </w:p>
    <w:p w14:paraId="46A5C61D" w14:textId="18E55480" w:rsidR="008A4065" w:rsidRDefault="008A4065" w:rsidP="00E60798">
      <w:pPr>
        <w:tabs>
          <w:tab w:val="left" w:pos="1800"/>
        </w:tabs>
      </w:pPr>
    </w:p>
    <w:p w14:paraId="10E3AE28" w14:textId="7AD7F1A0" w:rsidR="00E60798" w:rsidRDefault="00E65ECE" w:rsidP="00E60798">
      <w:pPr>
        <w:tabs>
          <w:tab w:val="left" w:pos="1800"/>
        </w:tabs>
      </w:pPr>
      <w:r>
        <w:t>9:15 – 9</w:t>
      </w:r>
      <w:r w:rsidR="00E60798">
        <w:t>:</w:t>
      </w:r>
      <w:r>
        <w:t>30</w:t>
      </w:r>
      <w:r w:rsidR="00E60798">
        <w:tab/>
        <w:t>BREAK</w:t>
      </w:r>
      <w:r w:rsidR="008A4065">
        <w:t xml:space="preserve"> </w:t>
      </w:r>
    </w:p>
    <w:p w14:paraId="099CF1E7" w14:textId="77777777" w:rsidR="00E60798" w:rsidRDefault="00E60798" w:rsidP="00E60798">
      <w:pPr>
        <w:tabs>
          <w:tab w:val="left" w:pos="1800"/>
        </w:tabs>
      </w:pPr>
    </w:p>
    <w:p w14:paraId="64F8D553" w14:textId="77777777" w:rsidR="00B942EA" w:rsidRDefault="00B942EA" w:rsidP="00E60798">
      <w:pPr>
        <w:tabs>
          <w:tab w:val="left" w:pos="1800"/>
        </w:tabs>
      </w:pPr>
      <w:r>
        <w:br w:type="page"/>
      </w:r>
    </w:p>
    <w:p w14:paraId="391CCA03" w14:textId="77777777" w:rsidR="00B942EA" w:rsidRPr="008C5412" w:rsidRDefault="00B942EA" w:rsidP="00B942E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/>
          <w:bCs/>
          <w:color w:val="202020"/>
          <w:sz w:val="39"/>
          <w:szCs w:val="39"/>
        </w:rPr>
      </w:pPr>
      <w:r w:rsidRPr="008C5412">
        <w:rPr>
          <w:rFonts w:ascii="Arial" w:eastAsia="Times New Roman" w:hAnsi="Arial" w:cs="Arial"/>
          <w:b/>
          <w:bCs/>
          <w:color w:val="202020"/>
          <w:sz w:val="36"/>
          <w:szCs w:val="36"/>
        </w:rPr>
        <w:lastRenderedPageBreak/>
        <w:t>Exploring Options For An Integrated</w:t>
      </w:r>
    </w:p>
    <w:p w14:paraId="207EAE68" w14:textId="77777777" w:rsidR="00B942EA" w:rsidRDefault="00B942EA" w:rsidP="00B942E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/>
          <w:bCs/>
          <w:color w:val="202020"/>
          <w:sz w:val="36"/>
          <w:szCs w:val="36"/>
        </w:rPr>
      </w:pPr>
      <w:r w:rsidRPr="008C5412">
        <w:rPr>
          <w:rFonts w:ascii="Arial" w:eastAsia="Times New Roman" w:hAnsi="Arial" w:cs="Arial"/>
          <w:b/>
          <w:bCs/>
          <w:color w:val="202020"/>
          <w:sz w:val="36"/>
          <w:szCs w:val="36"/>
        </w:rPr>
        <w:t>Water Level Observation Network In Alaska</w:t>
      </w:r>
    </w:p>
    <w:p w14:paraId="36F5930A" w14:textId="77777777" w:rsidR="00B942EA" w:rsidRDefault="00B942EA" w:rsidP="00B942E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  <w:sz w:val="36"/>
          <w:szCs w:val="36"/>
        </w:rPr>
      </w:pPr>
      <w:r w:rsidRPr="008C5412">
        <w:rPr>
          <w:rFonts w:ascii="Arial" w:eastAsia="Times New Roman" w:hAnsi="Arial" w:cs="Arial"/>
          <w:bCs/>
          <w:color w:val="202020"/>
          <w:sz w:val="36"/>
          <w:szCs w:val="36"/>
        </w:rPr>
        <w:t>May 27</w:t>
      </w:r>
      <w:r w:rsidRPr="00FA3854">
        <w:rPr>
          <w:rFonts w:ascii="Arial" w:eastAsia="Times New Roman" w:hAnsi="Arial" w:cs="Arial"/>
          <w:bCs/>
          <w:color w:val="202020"/>
          <w:sz w:val="36"/>
          <w:szCs w:val="36"/>
          <w:vertAlign w:val="superscript"/>
        </w:rPr>
        <w:t>th</w:t>
      </w:r>
      <w:r w:rsidRPr="008C5412">
        <w:rPr>
          <w:rFonts w:ascii="Arial" w:eastAsia="Times New Roman" w:hAnsi="Arial" w:cs="Arial"/>
          <w:bCs/>
          <w:color w:val="202020"/>
          <w:sz w:val="36"/>
          <w:szCs w:val="36"/>
        </w:rPr>
        <w:t xml:space="preserve"> </w:t>
      </w:r>
      <w:r>
        <w:rPr>
          <w:rFonts w:ascii="Arial" w:eastAsia="Times New Roman" w:hAnsi="Arial" w:cs="Arial"/>
          <w:bCs/>
          <w:color w:val="202020"/>
          <w:sz w:val="36"/>
          <w:szCs w:val="36"/>
        </w:rPr>
        <w:t>–</w:t>
      </w:r>
      <w:r w:rsidRPr="008C5412">
        <w:rPr>
          <w:rFonts w:ascii="Arial" w:eastAsia="Times New Roman" w:hAnsi="Arial" w:cs="Arial"/>
          <w:bCs/>
          <w:color w:val="202020"/>
          <w:sz w:val="36"/>
          <w:szCs w:val="36"/>
        </w:rPr>
        <w:t xml:space="preserve"> 28</w:t>
      </w:r>
      <w:r w:rsidRPr="00FA3854">
        <w:rPr>
          <w:rFonts w:ascii="Arial" w:eastAsia="Times New Roman" w:hAnsi="Arial" w:cs="Arial"/>
          <w:bCs/>
          <w:color w:val="202020"/>
          <w:sz w:val="36"/>
          <w:szCs w:val="36"/>
          <w:vertAlign w:val="superscript"/>
        </w:rPr>
        <w:t>th</w:t>
      </w:r>
      <w:r>
        <w:rPr>
          <w:rFonts w:ascii="Arial" w:eastAsia="Times New Roman" w:hAnsi="Arial" w:cs="Arial"/>
          <w:bCs/>
          <w:color w:val="202020"/>
          <w:sz w:val="36"/>
          <w:szCs w:val="36"/>
        </w:rPr>
        <w:t>, 2015</w:t>
      </w:r>
    </w:p>
    <w:p w14:paraId="3C356708" w14:textId="77777777" w:rsidR="009B75CA" w:rsidRDefault="009B75CA" w:rsidP="009B75C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</w:rPr>
      </w:pPr>
      <w:r>
        <w:rPr>
          <w:rFonts w:ascii="Arial" w:eastAsia="Times New Roman" w:hAnsi="Arial" w:cs="Arial"/>
          <w:bCs/>
          <w:color w:val="202020"/>
        </w:rPr>
        <w:t>USFWS Regional Office</w:t>
      </w:r>
    </w:p>
    <w:p w14:paraId="67BE84C8" w14:textId="77777777" w:rsidR="009B75CA" w:rsidRDefault="009B75CA" w:rsidP="009B75C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</w:rPr>
      </w:pPr>
      <w:r>
        <w:rPr>
          <w:rFonts w:ascii="Arial" w:eastAsia="Times New Roman" w:hAnsi="Arial" w:cs="Arial"/>
          <w:bCs/>
          <w:color w:val="202020"/>
        </w:rPr>
        <w:t>Gordon Watson Conference Room</w:t>
      </w:r>
    </w:p>
    <w:p w14:paraId="0616B683" w14:textId="6F258DD0" w:rsidR="00B942EA" w:rsidRPr="00C7677E" w:rsidRDefault="009B75CA" w:rsidP="009B75CA">
      <w:pPr>
        <w:shd w:val="clear" w:color="auto" w:fill="FFFFFF"/>
        <w:tabs>
          <w:tab w:val="left" w:pos="1800"/>
        </w:tabs>
        <w:jc w:val="center"/>
        <w:outlineLvl w:val="2"/>
        <w:rPr>
          <w:rFonts w:ascii="Arial" w:eastAsia="Times New Roman" w:hAnsi="Arial" w:cs="Arial"/>
          <w:bCs/>
          <w:color w:val="202020"/>
        </w:rPr>
      </w:pPr>
      <w:r>
        <w:rPr>
          <w:rFonts w:ascii="Arial" w:eastAsia="Times New Roman" w:hAnsi="Arial" w:cs="Arial"/>
          <w:bCs/>
          <w:color w:val="202020"/>
        </w:rPr>
        <w:t>1011 E. Tudor Rd.</w:t>
      </w:r>
    </w:p>
    <w:p w14:paraId="306464D5" w14:textId="77777777" w:rsidR="00B942EA" w:rsidRDefault="00B942EA" w:rsidP="00B942EA">
      <w:pPr>
        <w:tabs>
          <w:tab w:val="left" w:pos="18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AGENDA (continued)</w:t>
      </w:r>
    </w:p>
    <w:p w14:paraId="167CFD6C" w14:textId="77777777" w:rsidR="00B942EA" w:rsidRDefault="00B942EA" w:rsidP="00B942EA">
      <w:pPr>
        <w:tabs>
          <w:tab w:val="left" w:pos="1800"/>
        </w:tabs>
        <w:jc w:val="center"/>
        <w:rPr>
          <w:u w:val="single"/>
        </w:rPr>
      </w:pPr>
    </w:p>
    <w:p w14:paraId="5412DAFF" w14:textId="77777777" w:rsidR="00B942EA" w:rsidRDefault="00B942EA" w:rsidP="00E60798">
      <w:pPr>
        <w:tabs>
          <w:tab w:val="left" w:pos="1800"/>
        </w:tabs>
      </w:pPr>
    </w:p>
    <w:p w14:paraId="72683C67" w14:textId="0EBE4D9E" w:rsidR="00B942EA" w:rsidRDefault="00E65ECE" w:rsidP="00E60798">
      <w:pPr>
        <w:tabs>
          <w:tab w:val="left" w:pos="1800"/>
        </w:tabs>
      </w:pPr>
      <w:r>
        <w:t>9:3</w:t>
      </w:r>
      <w:r w:rsidR="00C63EDC">
        <w:t>0 – 1</w:t>
      </w:r>
      <w:r w:rsidR="009B75CA">
        <w:t>2</w:t>
      </w:r>
      <w:r w:rsidR="00C63EDC">
        <w:t>:00</w:t>
      </w:r>
      <w:r w:rsidR="000B6282">
        <w:tab/>
        <w:t xml:space="preserve">Break into three groups </w:t>
      </w:r>
      <w:r w:rsidR="00C63EDC">
        <w:t xml:space="preserve">representing: </w:t>
      </w:r>
    </w:p>
    <w:p w14:paraId="23E23E78" w14:textId="356C11A9" w:rsidR="00E60798" w:rsidRDefault="00B942EA" w:rsidP="00E60798">
      <w:pPr>
        <w:tabs>
          <w:tab w:val="left" w:pos="1800"/>
        </w:tabs>
      </w:pPr>
      <w:r>
        <w:tab/>
        <w:t>(Engineering</w:t>
      </w:r>
      <w:r w:rsidR="00C60301">
        <w:t xml:space="preserve"> Rm 118</w:t>
      </w:r>
      <w:r>
        <w:t xml:space="preserve"> &amp; Science Application Conference </w:t>
      </w:r>
      <w:r w:rsidR="00C60301">
        <w:t>Rm 152</w:t>
      </w:r>
      <w:r>
        <w:t>)</w:t>
      </w:r>
      <w:r w:rsidR="00C63EDC">
        <w:br/>
      </w:r>
    </w:p>
    <w:p w14:paraId="39834F98" w14:textId="77777777" w:rsidR="000B6282" w:rsidRDefault="000B6282" w:rsidP="000B6282">
      <w:pPr>
        <w:pStyle w:val="ListParagraph"/>
        <w:numPr>
          <w:ilvl w:val="0"/>
          <w:numId w:val="3"/>
        </w:numPr>
        <w:tabs>
          <w:tab w:val="left" w:pos="1800"/>
        </w:tabs>
      </w:pPr>
      <w:r>
        <w:t>Transportation</w:t>
      </w:r>
    </w:p>
    <w:p w14:paraId="7D91576D" w14:textId="77777777" w:rsidR="000B6282" w:rsidRDefault="000B6282" w:rsidP="000B6282">
      <w:pPr>
        <w:pStyle w:val="ListParagraph"/>
        <w:numPr>
          <w:ilvl w:val="0"/>
          <w:numId w:val="3"/>
        </w:numPr>
        <w:tabs>
          <w:tab w:val="left" w:pos="1800"/>
        </w:tabs>
      </w:pPr>
      <w:r>
        <w:t>Protection of Life &amp; Property</w:t>
      </w:r>
    </w:p>
    <w:p w14:paraId="4BD3EF4D" w14:textId="77777777" w:rsidR="00C63EDC" w:rsidRDefault="000B6282" w:rsidP="000B6282">
      <w:pPr>
        <w:pStyle w:val="ListParagraph"/>
        <w:numPr>
          <w:ilvl w:val="0"/>
          <w:numId w:val="3"/>
        </w:numPr>
        <w:tabs>
          <w:tab w:val="left" w:pos="1800"/>
        </w:tabs>
      </w:pPr>
      <w:r>
        <w:t>Ecosystems/Habitats/Natural Resources</w:t>
      </w:r>
      <w:r w:rsidR="00C63EDC">
        <w:br/>
      </w:r>
    </w:p>
    <w:p w14:paraId="1C903CCF" w14:textId="77777777" w:rsidR="00C63EDC" w:rsidRDefault="00C63EDC" w:rsidP="00C63EDC">
      <w:pPr>
        <w:tabs>
          <w:tab w:val="left" w:pos="1800"/>
        </w:tabs>
        <w:ind w:left="2156" w:hanging="356"/>
      </w:pPr>
      <w:r>
        <w:t>Group discussion points:</w:t>
      </w:r>
    </w:p>
    <w:p w14:paraId="647990E3" w14:textId="77777777" w:rsidR="00C63EDC" w:rsidRDefault="00C63EDC" w:rsidP="00C63EDC">
      <w:pPr>
        <w:tabs>
          <w:tab w:val="left" w:pos="1800"/>
        </w:tabs>
        <w:ind w:left="2156" w:hanging="356"/>
      </w:pPr>
    </w:p>
    <w:p w14:paraId="26B83D71" w14:textId="77777777" w:rsidR="00C63EDC" w:rsidRDefault="00C63EDC" w:rsidP="00C63EDC">
      <w:pPr>
        <w:pStyle w:val="ListParagraph"/>
        <w:numPr>
          <w:ilvl w:val="0"/>
          <w:numId w:val="5"/>
        </w:numPr>
        <w:tabs>
          <w:tab w:val="left" w:pos="1800"/>
        </w:tabs>
      </w:pPr>
      <w:r>
        <w:t xml:space="preserve">Where is there a need for more observations? </w:t>
      </w:r>
    </w:p>
    <w:p w14:paraId="0519DDE3" w14:textId="77777777" w:rsidR="00C63EDC" w:rsidRDefault="00C63EDC" w:rsidP="00C63EDC">
      <w:pPr>
        <w:pStyle w:val="ListParagraph"/>
        <w:numPr>
          <w:ilvl w:val="0"/>
          <w:numId w:val="5"/>
        </w:numPr>
        <w:tabs>
          <w:tab w:val="left" w:pos="1800"/>
        </w:tabs>
      </w:pPr>
      <w:r>
        <w:t>What technology do we need at that site.</w:t>
      </w:r>
    </w:p>
    <w:p w14:paraId="4C620C08" w14:textId="77777777" w:rsidR="005C15E3" w:rsidRDefault="00C63EDC" w:rsidP="00C63EDC">
      <w:pPr>
        <w:pStyle w:val="ListParagraph"/>
        <w:numPr>
          <w:ilvl w:val="0"/>
          <w:numId w:val="5"/>
        </w:numPr>
        <w:tabs>
          <w:tab w:val="left" w:pos="1800"/>
        </w:tabs>
      </w:pPr>
      <w:r>
        <w:t>What are next action steps</w:t>
      </w:r>
      <w:r w:rsidR="005C15E3">
        <w:br/>
      </w:r>
      <w:r w:rsidR="005C15E3">
        <w:br/>
      </w:r>
    </w:p>
    <w:p w14:paraId="52FD6EEA" w14:textId="7D9A588D" w:rsidR="000B6282" w:rsidRDefault="000B6282" w:rsidP="00E60798">
      <w:pPr>
        <w:tabs>
          <w:tab w:val="left" w:pos="1440"/>
        </w:tabs>
      </w:pPr>
      <w:r>
        <w:t>1</w:t>
      </w:r>
      <w:r w:rsidR="009B75CA">
        <w:t>2:00 – 1</w:t>
      </w:r>
      <w:r>
        <w:t>:00</w:t>
      </w:r>
      <w:r>
        <w:tab/>
        <w:t>LUNCH</w:t>
      </w:r>
    </w:p>
    <w:p w14:paraId="5F94E651" w14:textId="77777777" w:rsidR="000B6282" w:rsidRDefault="000B6282" w:rsidP="00E60798">
      <w:pPr>
        <w:tabs>
          <w:tab w:val="left" w:pos="1440"/>
        </w:tabs>
      </w:pPr>
    </w:p>
    <w:p w14:paraId="6E548D10" w14:textId="40AA1B1B" w:rsidR="000B6282" w:rsidRDefault="009B75CA" w:rsidP="00E60798">
      <w:pPr>
        <w:tabs>
          <w:tab w:val="left" w:pos="1440"/>
        </w:tabs>
      </w:pPr>
      <w:r>
        <w:t>1</w:t>
      </w:r>
      <w:r w:rsidR="00E65ECE">
        <w:t>:0</w:t>
      </w:r>
      <w:r w:rsidR="000B6282">
        <w:t>0 – 4:00</w:t>
      </w:r>
      <w:r w:rsidR="000B6282">
        <w:tab/>
        <w:t>Report outs from breakout groups</w:t>
      </w:r>
      <w:r w:rsidR="00E65ECE">
        <w:t xml:space="preserve"> (40 minutes each)</w:t>
      </w:r>
    </w:p>
    <w:p w14:paraId="3CB47E46" w14:textId="77777777" w:rsidR="000B6282" w:rsidRDefault="000B6282" w:rsidP="00E60798">
      <w:pPr>
        <w:tabs>
          <w:tab w:val="left" w:pos="1440"/>
        </w:tabs>
      </w:pPr>
    </w:p>
    <w:p w14:paraId="735D06CA" w14:textId="77777777" w:rsidR="005D7396" w:rsidRDefault="000B6282" w:rsidP="000B6282">
      <w:pPr>
        <w:tabs>
          <w:tab w:val="left" w:pos="1440"/>
        </w:tabs>
      </w:pPr>
      <w:r>
        <w:t>4:00 – 5:00</w:t>
      </w:r>
      <w:r>
        <w:tab/>
        <w:t xml:space="preserve">Next </w:t>
      </w:r>
      <w:r w:rsidR="005E2EA7">
        <w:t>Actions</w:t>
      </w:r>
      <w:r>
        <w:t xml:space="preserve"> / Wrap-up</w:t>
      </w:r>
    </w:p>
    <w:p w14:paraId="52DA5889" w14:textId="77777777" w:rsidR="005E2EA7" w:rsidRDefault="005E2EA7" w:rsidP="000B6282">
      <w:pPr>
        <w:tabs>
          <w:tab w:val="left" w:pos="1440"/>
        </w:tabs>
      </w:pPr>
    </w:p>
    <w:p w14:paraId="1D836201" w14:textId="77777777" w:rsidR="005E2EA7" w:rsidRDefault="00C7677E" w:rsidP="00C7677E">
      <w:pPr>
        <w:pStyle w:val="ListParagraph"/>
        <w:numPr>
          <w:ilvl w:val="0"/>
          <w:numId w:val="6"/>
        </w:numPr>
        <w:tabs>
          <w:tab w:val="left" w:pos="1440"/>
        </w:tabs>
      </w:pPr>
      <w:r>
        <w:t>How do we best move this effort f</w:t>
      </w:r>
      <w:r w:rsidR="005E2EA7">
        <w:t>orward?</w:t>
      </w:r>
    </w:p>
    <w:p w14:paraId="545378DC" w14:textId="77777777" w:rsidR="005E2EA7" w:rsidRDefault="005E2EA7" w:rsidP="00C7677E">
      <w:pPr>
        <w:pStyle w:val="ListParagraph"/>
        <w:numPr>
          <w:ilvl w:val="0"/>
          <w:numId w:val="6"/>
        </w:numPr>
        <w:tabs>
          <w:tab w:val="left" w:pos="1440"/>
        </w:tabs>
      </w:pPr>
      <w:r>
        <w:t>Research, organizational, perspectives</w:t>
      </w:r>
    </w:p>
    <w:p w14:paraId="2150681D" w14:textId="77777777" w:rsidR="005E2EA7" w:rsidRDefault="005E2EA7" w:rsidP="00C7677E">
      <w:pPr>
        <w:pStyle w:val="ListParagraph"/>
        <w:numPr>
          <w:ilvl w:val="0"/>
          <w:numId w:val="6"/>
        </w:numPr>
        <w:tabs>
          <w:tab w:val="left" w:pos="1440"/>
        </w:tabs>
      </w:pPr>
      <w:r>
        <w:t>Who do we show this map to?</w:t>
      </w:r>
    </w:p>
    <w:p w14:paraId="24B6F25C" w14:textId="77777777" w:rsidR="005E2EA7" w:rsidRPr="008C5412" w:rsidRDefault="005E2EA7" w:rsidP="000B6282">
      <w:pPr>
        <w:tabs>
          <w:tab w:val="left" w:pos="1440"/>
        </w:tabs>
      </w:pPr>
    </w:p>
    <w:sectPr w:rsidR="005E2EA7" w:rsidRPr="008C5412" w:rsidSect="00C76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800" w:bottom="93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48E5" w14:textId="77777777" w:rsidR="00A52CCD" w:rsidRDefault="00A52CCD" w:rsidP="007F0AC1">
      <w:r>
        <w:separator/>
      </w:r>
    </w:p>
  </w:endnote>
  <w:endnote w:type="continuationSeparator" w:id="0">
    <w:p w14:paraId="04ABF062" w14:textId="77777777" w:rsidR="00A52CCD" w:rsidRDefault="00A52CCD" w:rsidP="007F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219F9" w14:textId="77777777" w:rsidR="00A52CCD" w:rsidRDefault="00A52CCD" w:rsidP="00355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B3004" w14:textId="77777777" w:rsidR="00A52CCD" w:rsidRDefault="00A52CCD" w:rsidP="00B942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F9DA" w14:textId="77777777" w:rsidR="00A52CCD" w:rsidRDefault="00A52CCD" w:rsidP="00355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4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CEEB9" w14:textId="77777777" w:rsidR="00A52CCD" w:rsidRDefault="00A52CCD" w:rsidP="00B942E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60C8B" w14:textId="77777777" w:rsidR="00A52CCD" w:rsidRDefault="00A52C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C7463" w14:textId="77777777" w:rsidR="00A52CCD" w:rsidRDefault="00A52CCD" w:rsidP="007F0AC1">
      <w:r>
        <w:separator/>
      </w:r>
    </w:p>
  </w:footnote>
  <w:footnote w:type="continuationSeparator" w:id="0">
    <w:p w14:paraId="7D9599C7" w14:textId="77777777" w:rsidR="00A52CCD" w:rsidRDefault="00A52CCD" w:rsidP="007F0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6EE3" w14:textId="285BD1A8" w:rsidR="00A52CCD" w:rsidRDefault="00A52C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A92F" w14:textId="6285214F" w:rsidR="00A52CCD" w:rsidRDefault="00A52C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0D73" w14:textId="6586DA78" w:rsidR="00A52CCD" w:rsidRDefault="00A52C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EB5"/>
    <w:multiLevelType w:val="hybridMultilevel"/>
    <w:tmpl w:val="AE6CFBCE"/>
    <w:lvl w:ilvl="0" w:tplc="49CEE1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F9797B"/>
    <w:multiLevelType w:val="hybridMultilevel"/>
    <w:tmpl w:val="46C8E0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2C6597"/>
    <w:multiLevelType w:val="hybridMultilevel"/>
    <w:tmpl w:val="2932BE9E"/>
    <w:lvl w:ilvl="0" w:tplc="0409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3">
    <w:nsid w:val="2FA62FD4"/>
    <w:multiLevelType w:val="hybridMultilevel"/>
    <w:tmpl w:val="4D0E77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E41E54"/>
    <w:multiLevelType w:val="hybridMultilevel"/>
    <w:tmpl w:val="6EAC4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B942F0"/>
    <w:multiLevelType w:val="hybridMultilevel"/>
    <w:tmpl w:val="7A0A6B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12"/>
    <w:rsid w:val="000B6282"/>
    <w:rsid w:val="001F5C82"/>
    <w:rsid w:val="003554F0"/>
    <w:rsid w:val="00442B39"/>
    <w:rsid w:val="005B44D2"/>
    <w:rsid w:val="005C15E3"/>
    <w:rsid w:val="005D7396"/>
    <w:rsid w:val="005E2B6A"/>
    <w:rsid w:val="005E2EA7"/>
    <w:rsid w:val="00655E9C"/>
    <w:rsid w:val="006925CB"/>
    <w:rsid w:val="007068FF"/>
    <w:rsid w:val="007F0AC1"/>
    <w:rsid w:val="00852E39"/>
    <w:rsid w:val="008A4065"/>
    <w:rsid w:val="008C5412"/>
    <w:rsid w:val="009B75CA"/>
    <w:rsid w:val="00A145E5"/>
    <w:rsid w:val="00A51970"/>
    <w:rsid w:val="00A52CCD"/>
    <w:rsid w:val="00A60EEE"/>
    <w:rsid w:val="00B63F0F"/>
    <w:rsid w:val="00B92442"/>
    <w:rsid w:val="00B942EA"/>
    <w:rsid w:val="00C32047"/>
    <w:rsid w:val="00C60301"/>
    <w:rsid w:val="00C63EDC"/>
    <w:rsid w:val="00C7677E"/>
    <w:rsid w:val="00DB10A5"/>
    <w:rsid w:val="00E2765F"/>
    <w:rsid w:val="00E44A0B"/>
    <w:rsid w:val="00E60798"/>
    <w:rsid w:val="00E65ECE"/>
    <w:rsid w:val="00E74FF4"/>
    <w:rsid w:val="00E76C3E"/>
    <w:rsid w:val="00E91A3C"/>
    <w:rsid w:val="00FA3854"/>
    <w:rsid w:val="00FE7424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E43F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41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5412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5412"/>
    <w:rPr>
      <w:b/>
      <w:bCs/>
    </w:rPr>
  </w:style>
  <w:style w:type="paragraph" w:styleId="ListParagraph">
    <w:name w:val="List Paragraph"/>
    <w:basedOn w:val="Normal"/>
    <w:uiPriority w:val="34"/>
    <w:qFormat/>
    <w:rsid w:val="008C5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AC1"/>
  </w:style>
  <w:style w:type="paragraph" w:styleId="Footer">
    <w:name w:val="footer"/>
    <w:basedOn w:val="Normal"/>
    <w:link w:val="FooterChar"/>
    <w:uiPriority w:val="99"/>
    <w:unhideWhenUsed/>
    <w:rsid w:val="007F0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AC1"/>
  </w:style>
  <w:style w:type="character" w:styleId="PageNumber">
    <w:name w:val="page number"/>
    <w:basedOn w:val="DefaultParagraphFont"/>
    <w:uiPriority w:val="99"/>
    <w:semiHidden/>
    <w:unhideWhenUsed/>
    <w:rsid w:val="00B942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41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5412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5412"/>
    <w:rPr>
      <w:b/>
      <w:bCs/>
    </w:rPr>
  </w:style>
  <w:style w:type="paragraph" w:styleId="ListParagraph">
    <w:name w:val="List Paragraph"/>
    <w:basedOn w:val="Normal"/>
    <w:uiPriority w:val="34"/>
    <w:qFormat/>
    <w:rsid w:val="008C5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AC1"/>
  </w:style>
  <w:style w:type="paragraph" w:styleId="Footer">
    <w:name w:val="footer"/>
    <w:basedOn w:val="Normal"/>
    <w:link w:val="FooterChar"/>
    <w:uiPriority w:val="99"/>
    <w:unhideWhenUsed/>
    <w:rsid w:val="007F0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AC1"/>
  </w:style>
  <w:style w:type="character" w:styleId="PageNumber">
    <w:name w:val="page number"/>
    <w:basedOn w:val="DefaultParagraphFont"/>
    <w:uiPriority w:val="99"/>
    <w:semiHidden/>
    <w:unhideWhenUsed/>
    <w:rsid w:val="00B9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14E6E-930F-C647-9B9C-664639C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2516</Characters>
  <Application>Microsoft Macintosh Word</Application>
  <DocSecurity>0</DocSecurity>
  <Lines>20</Lines>
  <Paragraphs>5</Paragraphs>
  <ScaleCrop>false</ScaleCrop>
  <Company>AOOS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Kent</dc:creator>
  <cp:keywords/>
  <dc:description/>
  <cp:lastModifiedBy>Holly Kent</cp:lastModifiedBy>
  <cp:revision>5</cp:revision>
  <cp:lastPrinted>2015-05-27T17:10:00Z</cp:lastPrinted>
  <dcterms:created xsi:type="dcterms:W3CDTF">2015-05-22T20:56:00Z</dcterms:created>
  <dcterms:modified xsi:type="dcterms:W3CDTF">2015-05-27T17:17:00Z</dcterms:modified>
</cp:coreProperties>
</file>