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3345" w:rsidRDefault="00F41F02">
      <w:pPr>
        <w:pStyle w:val="Heading1"/>
        <w:jc w:val="center"/>
        <w:rPr>
          <w:rFonts w:ascii="Georgia" w:eastAsia="Georgia" w:hAnsi="Georgia" w:cs="Georgia"/>
          <w:i/>
          <w:color w:val="980000"/>
        </w:rPr>
      </w:pPr>
      <w:bookmarkStart w:id="0" w:name="_9fvzhm6isp9t" w:colFirst="0" w:colLast="0"/>
      <w:bookmarkStart w:id="1" w:name="_GoBack"/>
      <w:bookmarkEnd w:id="0"/>
      <w:bookmarkEnd w:id="1"/>
      <w:r>
        <w:rPr>
          <w:rFonts w:ascii="Georgia" w:eastAsia="Georgia" w:hAnsi="Georgia" w:cs="Georgia"/>
        </w:rPr>
        <w:t>Ocean Acidification - Wet Lab</w:t>
      </w:r>
    </w:p>
    <w:p w:rsidR="005F3345" w:rsidRDefault="00F41F02">
      <w:pPr>
        <w:pStyle w:val="Heading3"/>
      </w:pPr>
      <w:bookmarkStart w:id="2" w:name="_ssesmpqvi06h" w:colFirst="0" w:colLast="0"/>
      <w:bookmarkEnd w:id="2"/>
      <w:r>
        <w:t xml:space="preserve">Background: </w:t>
      </w:r>
    </w:p>
    <w:p w:rsidR="005F3345" w:rsidRDefault="00F41F0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Since the beginning of the industrial revolution, the release of carbon dioxide (CO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  <w:highlight w:val="white"/>
        </w:rPr>
        <w:t>) from humankind's industrial and agricultural activities has increased the amount of 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in the atmosphere. The </w:t>
      </w:r>
      <w:hyperlink r:id="rId8">
        <w:r>
          <w:rPr>
            <w:rFonts w:ascii="Georgia" w:eastAsia="Georgia" w:hAnsi="Georgia" w:cs="Georgia"/>
            <w:sz w:val="22"/>
            <w:szCs w:val="22"/>
            <w:highlight w:val="white"/>
          </w:rPr>
          <w:t>ocean absorbs</w:t>
        </w:r>
      </w:hyperlink>
      <w:r>
        <w:rPr>
          <w:rFonts w:ascii="Georgia" w:eastAsia="Georgia" w:hAnsi="Georgia" w:cs="Georgia"/>
          <w:sz w:val="22"/>
          <w:szCs w:val="22"/>
          <w:highlight w:val="white"/>
        </w:rPr>
        <w:t xml:space="preserve"> approximately 30-40% of the 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released into the atmosphere every year. As atmospheric 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levels increase, so do the levels of 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in the ocean.  </w:t>
      </w:r>
      <w:r>
        <w:rPr>
          <w:rFonts w:ascii="Georgia" w:eastAsia="Georgia" w:hAnsi="Georgia" w:cs="Georgia"/>
        </w:rPr>
        <w:t xml:space="preserve">Dissolving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 xml:space="preserve">2 </w:t>
      </w:r>
      <w:r>
        <w:rPr>
          <w:rFonts w:ascii="Georgia" w:eastAsia="Georgia" w:hAnsi="Georgia" w:cs="Georgia"/>
        </w:rPr>
        <w:t xml:space="preserve"> in seawater increases the hydrogen ion (H+) concentration, decreases ocean pH, making seawater more acidic</w:t>
      </w:r>
      <w:proofErr w:type="gramStart"/>
      <w:r>
        <w:rPr>
          <w:rFonts w:ascii="Georgia" w:eastAsia="Georgia" w:hAnsi="Georgia" w:cs="Georgia"/>
        </w:rPr>
        <w:t xml:space="preserve">.  </w:t>
      </w:r>
      <w:proofErr w:type="gramEnd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>Since the industrial revolution surface ocean pH is estimated to have decreased from approximately 8.2 to 8.1, representing an increase of almost 35% in H</w:t>
      </w:r>
      <w:r>
        <w:rPr>
          <w:rFonts w:ascii="Georgia" w:eastAsia="Georgia" w:hAnsi="Georgia" w:cs="Georgia"/>
          <w:color w:val="222222"/>
          <w:sz w:val="22"/>
          <w:szCs w:val="22"/>
          <w:highlight w:val="white"/>
          <w:vertAlign w:val="superscript"/>
        </w:rPr>
        <w:t>+</w:t>
      </w:r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 ion concentration in the world's oceans</w:t>
      </w:r>
      <w:proofErr w:type="gramStart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.  </w:t>
      </w:r>
      <w:proofErr w:type="gramEnd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>Computer models predict that the ocean will become 150% more acidic by 2100.</w:t>
      </w:r>
    </w:p>
    <w:p w:rsidR="005F3345" w:rsidRDefault="005F3345">
      <w:pPr>
        <w:rPr>
          <w:rFonts w:ascii="Arial" w:eastAsia="Arial" w:hAnsi="Arial" w:cs="Arial"/>
          <w:i/>
          <w:sz w:val="20"/>
          <w:szCs w:val="20"/>
        </w:rPr>
      </w:pPr>
    </w:p>
    <w:p w:rsidR="005F3345" w:rsidRDefault="00F41F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Source for text: </w:t>
      </w:r>
      <w:hyperlink r:id="rId9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http://en.wikipedia.org/wiki/Ocean_acidification</w:t>
        </w:r>
      </w:hyperlink>
    </w:p>
    <w:p w:rsidR="005F3345" w:rsidRDefault="00F41F02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https://www.pmel.noaa.gov/co2/story/What+is+Ocean+Acidification%3F</w:t>
        </w:r>
      </w:hyperlink>
      <w:r>
        <w:fldChar w:fldCharType="begin"/>
      </w:r>
      <w:r>
        <w:instrText xml:space="preserve"> HYPERLINK "http://en.wikipedia.org/wiki/Ocean_acidification" </w:instrText>
      </w:r>
      <w:r>
        <w:fldChar w:fldCharType="separate"/>
      </w:r>
    </w:p>
    <w:p w:rsidR="005F3345" w:rsidRDefault="00F41F02">
      <w:pPr>
        <w:rPr>
          <w:rFonts w:ascii="Georgia" w:eastAsia="Georgia" w:hAnsi="Georgia" w:cs="Georgia"/>
        </w:rPr>
      </w:pPr>
      <w:r>
        <w:fldChar w:fldCharType="end"/>
      </w:r>
    </w:p>
    <w:p w:rsidR="005F3345" w:rsidRDefault="00F41F0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>
            <wp:extent cx="4939393" cy="43576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9393" cy="435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3345" w:rsidRDefault="00F41F02">
      <w:pPr>
        <w:pStyle w:val="Heading3"/>
        <w:rPr>
          <w:rFonts w:ascii="Georgia" w:eastAsia="Georgia" w:hAnsi="Georgia" w:cs="Georgia"/>
        </w:rPr>
      </w:pPr>
      <w:bookmarkStart w:id="3" w:name="_xatz9oza8grl" w:colFirst="0" w:colLast="0"/>
      <w:bookmarkEnd w:id="3"/>
      <w:r>
        <w:rPr>
          <w:rFonts w:ascii="Georgia" w:eastAsia="Georgia" w:hAnsi="Georgia" w:cs="Georgia"/>
        </w:rPr>
        <w:lastRenderedPageBreak/>
        <w:t xml:space="preserve"> Procedure: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Make sure that at your lab station all of the following:</w:t>
      </w:r>
    </w:p>
    <w:p w:rsidR="005F3345" w:rsidRDefault="00F41F02">
      <w:pPr>
        <w:numPr>
          <w:ilvl w:val="1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vacume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filtration flask with hose attached</w:t>
      </w:r>
    </w:p>
    <w:p w:rsidR="005F3345" w:rsidRDefault="00F41F02">
      <w:pPr>
        <w:numPr>
          <w:ilvl w:val="1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400 or 600 ml beaker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2714625</wp:posOffset>
            </wp:positionH>
            <wp:positionV relativeFrom="paragraph">
              <wp:posOffset>114300</wp:posOffset>
            </wp:positionV>
            <wp:extent cx="3033713" cy="4034838"/>
            <wp:effectExtent l="0" t="0" r="0" b="0"/>
            <wp:wrapSquare wrapText="bothSides" distT="114300" distB="114300" distL="114300" distR="114300"/>
            <wp:docPr id="1" name="image3.jpg" descr="dry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ryice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403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3345" w:rsidRDefault="00F41F02">
      <w:pPr>
        <w:numPr>
          <w:ilvl w:val="1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1 one </w:t>
      </w:r>
      <w:proofErr w:type="spellStart"/>
      <w:r>
        <w:rPr>
          <w:rFonts w:ascii="Georgia" w:eastAsia="Georgia" w:hAnsi="Georgia" w:cs="Georgia"/>
          <w:sz w:val="22"/>
          <w:szCs w:val="22"/>
        </w:rPr>
        <w:t>3cm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strip of </w:t>
      </w:r>
      <w:proofErr w:type="spellStart"/>
      <w:r>
        <w:rPr>
          <w:rFonts w:ascii="Georgia" w:eastAsia="Georgia" w:hAnsi="Georgia" w:cs="Georgia"/>
          <w:sz w:val="22"/>
          <w:szCs w:val="22"/>
        </w:rPr>
        <w:t>parafin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5F3345" w:rsidRDefault="00F41F02">
      <w:pPr>
        <w:numPr>
          <w:ilvl w:val="1"/>
          <w:numId w:val="2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pH probe,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probe, and lab quest (or computer)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Fill your beakers with 200 ml of sea water.</w:t>
      </w:r>
    </w:p>
    <w:p w:rsidR="005F3345" w:rsidRDefault="00F41F02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Turn on your </w:t>
      </w:r>
      <w:proofErr w:type="spellStart"/>
      <w:r>
        <w:rPr>
          <w:rFonts w:ascii="Georgia" w:eastAsia="Georgia" w:hAnsi="Georgia" w:cs="Georgia"/>
          <w:sz w:val="22"/>
          <w:szCs w:val="22"/>
        </w:rPr>
        <w:t>labquest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and plug in the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 xml:space="preserve">2 </w:t>
      </w:r>
      <w:r>
        <w:rPr>
          <w:rFonts w:ascii="Georgia" w:eastAsia="Georgia" w:hAnsi="Georgia" w:cs="Georgia"/>
          <w:sz w:val="22"/>
          <w:szCs w:val="22"/>
        </w:rPr>
        <w:t xml:space="preserve">probe, and the pH probe in channels 1 and 2 of the </w:t>
      </w:r>
      <w:proofErr w:type="spellStart"/>
      <w:r>
        <w:rPr>
          <w:rFonts w:ascii="Georgia" w:eastAsia="Georgia" w:hAnsi="Georgia" w:cs="Georgia"/>
          <w:sz w:val="22"/>
          <w:szCs w:val="22"/>
        </w:rPr>
        <w:t>labquest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Ajust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the time settings on the </w:t>
      </w:r>
      <w:proofErr w:type="spellStart"/>
      <w:r>
        <w:rPr>
          <w:rFonts w:ascii="Georgia" w:eastAsia="Georgia" w:hAnsi="Georgia" w:cs="Georgia"/>
          <w:sz w:val="22"/>
          <w:szCs w:val="22"/>
        </w:rPr>
        <w:t>labquest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to 600 seconds (10 min), you can keep the sampling rate at the default.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Carefully twist off the white pH probe cover and set it aside in a safe place.  Submerge the active end of the pH probe into the medium size beaker with sea water.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Pour 200 ml of tap water into the filtration flask.  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At this point you should be ready ask your teacher for a piece of dry ice (solid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).  </w:t>
      </w:r>
      <w:r>
        <w:rPr>
          <w:rFonts w:ascii="Georgia" w:eastAsia="Georgia" w:hAnsi="Georgia" w:cs="Georgia"/>
          <w:b/>
          <w:sz w:val="22"/>
          <w:szCs w:val="22"/>
        </w:rPr>
        <w:t>Safety note: dry ice can burn the skin, it should never be touched.  Allow your teacher to place a small piece into your flash using metal tongs.</w:t>
      </w:r>
    </w:p>
    <w:p w:rsidR="005F3345" w:rsidRDefault="00F41F02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Stick the tip of the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 into the top of the filtration flask. </w:t>
      </w:r>
      <w:r>
        <w:rPr>
          <w:rFonts w:ascii="Georgia" w:eastAsia="Georgia" w:hAnsi="Georgia" w:cs="Georgia"/>
          <w:b/>
          <w:sz w:val="22"/>
          <w:szCs w:val="22"/>
        </w:rPr>
        <w:t xml:space="preserve"> Make sure the probe tip does not touch the water or get wet.</w:t>
      </w:r>
      <w:r>
        <w:rPr>
          <w:rFonts w:ascii="Georgia" w:eastAsia="Georgia" w:hAnsi="Georgia" w:cs="Georgia"/>
          <w:sz w:val="22"/>
          <w:szCs w:val="22"/>
        </w:rPr>
        <w:t xml:space="preserve">  Stretch the paraffin and wrap the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 to create an airtight seal.</w:t>
      </w:r>
    </w:p>
    <w:p w:rsidR="005F3345" w:rsidRDefault="00F41F0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Push the green start button on the </w:t>
      </w:r>
      <w:proofErr w:type="spellStart"/>
      <w:r>
        <w:rPr>
          <w:rFonts w:ascii="Georgia" w:eastAsia="Georgia" w:hAnsi="Georgia" w:cs="Georgia"/>
          <w:sz w:val="22"/>
          <w:szCs w:val="22"/>
        </w:rPr>
        <w:t>labquest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 Your setup should look like the picture above.  You should take note of the initial readings on the pH and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probes.</w:t>
      </w:r>
    </w:p>
    <w:p w:rsidR="005F3345" w:rsidRDefault="00F41F02">
      <w:pPr>
        <w:pStyle w:val="Heading3"/>
      </w:pPr>
      <w:bookmarkStart w:id="4" w:name="_3hs3nth58y9e" w:colFirst="0" w:colLast="0"/>
      <w:bookmarkEnd w:id="4"/>
      <w:r>
        <w:t>Results:</w:t>
      </w:r>
    </w:p>
    <w:p w:rsidR="005F3345" w:rsidRDefault="00F41F02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What do you predict will happen to the level of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 xml:space="preserve">2 </w:t>
      </w:r>
      <w:r>
        <w:rPr>
          <w:rFonts w:ascii="Georgia" w:eastAsia="Georgia" w:hAnsi="Georgia" w:cs="Georgia"/>
          <w:sz w:val="22"/>
          <w:szCs w:val="22"/>
        </w:rPr>
        <w:t>in the flask as the dry ice begins to sublimate (turn from a solid into gas?)</w:t>
      </w:r>
    </w:p>
    <w:tbl>
      <w:tblPr>
        <w:tblStyle w:val="a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5F3345" w:rsidRDefault="005F3345">
      <w:pPr>
        <w:rPr>
          <w:rFonts w:ascii="Georgia" w:eastAsia="Georgia" w:hAnsi="Georgia" w:cs="Georgia"/>
          <w:sz w:val="22"/>
          <w:szCs w:val="22"/>
        </w:rPr>
      </w:pPr>
    </w:p>
    <w:p w:rsidR="005F3345" w:rsidRDefault="00F41F02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dissolves easily in water.  What do you predict will happen to the pH of the water when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is pumped in?</w:t>
      </w:r>
    </w:p>
    <w:tbl>
      <w:tblPr>
        <w:tblStyle w:val="a0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5F3345" w:rsidRDefault="005F3345">
      <w:pPr>
        <w:rPr>
          <w:rFonts w:ascii="Georgia" w:eastAsia="Georgia" w:hAnsi="Georgia" w:cs="Georgia"/>
          <w:sz w:val="22"/>
          <w:szCs w:val="22"/>
        </w:rPr>
      </w:pPr>
    </w:p>
    <w:p w:rsidR="005F3345" w:rsidRDefault="00F41F02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Please fill in the </w:t>
      </w:r>
      <w:r>
        <w:rPr>
          <w:rFonts w:ascii="Georgia" w:eastAsia="Georgia" w:hAnsi="Georgia" w:cs="Georgia"/>
          <w:b/>
          <w:sz w:val="22"/>
          <w:szCs w:val="22"/>
        </w:rPr>
        <w:t>initial</w:t>
      </w:r>
      <w:r>
        <w:rPr>
          <w:rFonts w:ascii="Georgia" w:eastAsia="Georgia" w:hAnsi="Georgia" w:cs="Georgia"/>
          <w:sz w:val="22"/>
          <w:szCs w:val="22"/>
        </w:rPr>
        <w:t xml:space="preserve"> readings for the pH and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probes.</w:t>
      </w:r>
    </w:p>
    <w:tbl>
      <w:tblPr>
        <w:tblStyle w:val="a1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pH                                                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CO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  <w:vertAlign w:val="subscript"/>
              </w:rPr>
              <w:t>2</w:t>
            </w:r>
          </w:p>
        </w:tc>
      </w:tr>
    </w:tbl>
    <w:p w:rsidR="005F3345" w:rsidRDefault="005F3345">
      <w:pPr>
        <w:rPr>
          <w:rFonts w:ascii="Georgia" w:eastAsia="Georgia" w:hAnsi="Georgia" w:cs="Georgia"/>
          <w:sz w:val="22"/>
          <w:szCs w:val="22"/>
        </w:rPr>
      </w:pPr>
    </w:p>
    <w:p w:rsidR="005F3345" w:rsidRDefault="00F41F02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Please fill in the</w:t>
      </w:r>
      <w:r>
        <w:rPr>
          <w:rFonts w:ascii="Georgia" w:eastAsia="Georgia" w:hAnsi="Georgia" w:cs="Georgia"/>
          <w:b/>
          <w:sz w:val="22"/>
          <w:szCs w:val="22"/>
        </w:rPr>
        <w:t xml:space="preserve"> final</w:t>
      </w:r>
      <w:r>
        <w:rPr>
          <w:rFonts w:ascii="Georgia" w:eastAsia="Georgia" w:hAnsi="Georgia" w:cs="Georgia"/>
          <w:sz w:val="22"/>
          <w:szCs w:val="22"/>
        </w:rPr>
        <w:t xml:space="preserve"> readings for the pH and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probes.</w:t>
      </w:r>
    </w:p>
    <w:tbl>
      <w:tblPr>
        <w:tblStyle w:val="a2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pH                                                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CO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  <w:vertAlign w:val="subscript"/>
              </w:rPr>
              <w:t>2</w:t>
            </w:r>
          </w:p>
        </w:tc>
      </w:tr>
    </w:tbl>
    <w:p w:rsidR="005F3345" w:rsidRDefault="005F3345">
      <w:pPr>
        <w:rPr>
          <w:rFonts w:ascii="Georgia" w:eastAsia="Georgia" w:hAnsi="Georgia" w:cs="Georgia"/>
          <w:sz w:val="22"/>
          <w:szCs w:val="22"/>
        </w:rPr>
      </w:pPr>
    </w:p>
    <w:p w:rsidR="005F3345" w:rsidRDefault="00F41F0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Make a sketch of the graphs produced by each probe.  Be sure to label the axis.</w:t>
      </w:r>
    </w:p>
    <w:tbl>
      <w:tblPr>
        <w:tblStyle w:val="a3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960"/>
      </w:tblGrid>
      <w:tr w:rsidR="005F3345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pH                    </w:t>
            </w:r>
          </w:p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</w:t>
            </w:r>
            <w:r>
              <w:rPr>
                <w:rFonts w:ascii="Georgia" w:eastAsia="Georgia" w:hAnsi="Georgia" w:cs="Georgia"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2000250" cy="2142448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2142448"/>
                                <a:chOff x="1962150" y="1381125"/>
                                <a:chExt cx="1991100" cy="2133600"/>
                              </a:xfrm>
                            </wpg:grpSpPr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1971675" y="1381125"/>
                                  <a:ext cx="0" cy="2133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 rot="10800000" flipH="1">
                                  <a:off x="1962150" y="3495525"/>
                                  <a:ext cx="19911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000250" cy="2142448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0" cy="21424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CO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  <w:vertAlign w:val="subscript"/>
              </w:rPr>
              <w:t>2</w:t>
            </w:r>
          </w:p>
          <w:p w:rsidR="005F3345" w:rsidRDefault="00F41F02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</w:t>
            </w:r>
            <w:r>
              <w:rPr>
                <w:rFonts w:ascii="Georgia" w:eastAsia="Georgia" w:hAnsi="Georgia" w:cs="Georgia"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2000250" cy="2142448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2142448"/>
                                <a:chOff x="1962150" y="1381125"/>
                                <a:chExt cx="1991100" cy="2133600"/>
                              </a:xfrm>
                            </wpg:grpSpPr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1971675" y="1381125"/>
                                  <a:ext cx="0" cy="2133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rot="10800000" flipH="1">
                                  <a:off x="1962150" y="3495525"/>
                                  <a:ext cx="19911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000250" cy="2142448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0" cy="21424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5F3345" w:rsidRDefault="00F41F02">
      <w:pPr>
        <w:pStyle w:val="Heading3"/>
      </w:pPr>
      <w:bookmarkStart w:id="5" w:name="_efvzivystlc3" w:colFirst="0" w:colLast="0"/>
      <w:bookmarkEnd w:id="5"/>
      <w:r>
        <w:t>Analysis Questions:</w:t>
      </w:r>
    </w:p>
    <w:p w:rsidR="005F3345" w:rsidRDefault="00F41F02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After running the experiment, what did the results show you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.  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What was the relationship between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and pH?  What does adding carbon dioxide to sea water do to the pH of seawater? </w:t>
      </w:r>
    </w:p>
    <w:tbl>
      <w:tblPr>
        <w:tblStyle w:val="a4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5F3345" w:rsidRDefault="005F3345">
      <w:pPr>
        <w:rPr>
          <w:rFonts w:ascii="Georgia" w:eastAsia="Georgia" w:hAnsi="Georgia" w:cs="Georgia"/>
          <w:sz w:val="22"/>
          <w:szCs w:val="22"/>
        </w:rPr>
      </w:pPr>
    </w:p>
    <w:p w:rsidR="005F3345" w:rsidRDefault="00F41F02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Examine the graph on the front page of this lab.  What has happened to the amount of </w:t>
      </w:r>
      <w:r>
        <w:rPr>
          <w:rFonts w:ascii="Georgia" w:eastAsia="Georgia" w:hAnsi="Georgia" w:cs="Georgia"/>
          <w:sz w:val="22"/>
          <w:szCs w:val="22"/>
          <w:highlight w:val="white"/>
        </w:rPr>
        <w:t>CO</w:t>
      </w:r>
      <w:r>
        <w:rPr>
          <w:rFonts w:ascii="Georgia" w:eastAsia="Georgia" w:hAnsi="Georgia" w:cs="Georgia"/>
          <w:sz w:val="22"/>
          <w:szCs w:val="22"/>
          <w:highlight w:val="white"/>
          <w:vertAlign w:val="subscript"/>
        </w:rPr>
        <w:t>2</w:t>
      </w:r>
      <w:r>
        <w:rPr>
          <w:rFonts w:ascii="Georgia" w:eastAsia="Georgia" w:hAnsi="Georgia" w:cs="Georgia"/>
          <w:sz w:val="22"/>
          <w:szCs w:val="22"/>
        </w:rPr>
        <w:t xml:space="preserve"> measured at the top of Mona since 1958?  What has happened to the ocean pH at station Aloha since they began taking measurements in 1988?  </w:t>
      </w:r>
      <w:r>
        <w:rPr>
          <w:rFonts w:ascii="Georgia" w:eastAsia="Georgia" w:hAnsi="Georgia" w:cs="Georgia"/>
          <w:i/>
          <w:sz w:val="22"/>
          <w:szCs w:val="22"/>
        </w:rPr>
        <w:t>For both, please cite specific numbers.</w:t>
      </w:r>
    </w:p>
    <w:tbl>
      <w:tblPr>
        <w:tblStyle w:val="a5"/>
        <w:tblW w:w="79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5F3345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  <w:p w:rsidR="005F3345" w:rsidRDefault="005F3345">
            <w:pPr>
              <w:widowControl w:val="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:rsidR="005F3345" w:rsidRDefault="005F3345">
      <w:pPr>
        <w:rPr>
          <w:rFonts w:ascii="Georgia" w:eastAsia="Georgia" w:hAnsi="Georgia" w:cs="Georgia"/>
        </w:rPr>
      </w:pPr>
    </w:p>
    <w:sectPr w:rsidR="005F3345">
      <w:headerReference w:type="default" r:id="rId15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4C" w:rsidRDefault="00F41F02">
      <w:r>
        <w:separator/>
      </w:r>
    </w:p>
  </w:endnote>
  <w:endnote w:type="continuationSeparator" w:id="0">
    <w:p w:rsidR="003A7D4C" w:rsidRDefault="00F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4C" w:rsidRDefault="00F41F02">
      <w:r>
        <w:separator/>
      </w:r>
    </w:p>
  </w:footnote>
  <w:footnote w:type="continuationSeparator" w:id="0">
    <w:p w:rsidR="003A7D4C" w:rsidRDefault="00F4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45" w:rsidRDefault="005F3345">
    <w:pPr>
      <w:tabs>
        <w:tab w:val="center" w:pos="4320"/>
        <w:tab w:val="right" w:pos="8640"/>
      </w:tabs>
    </w:pPr>
  </w:p>
  <w:p w:rsidR="005F3345" w:rsidRDefault="005F3345">
    <w:pPr>
      <w:tabs>
        <w:tab w:val="center" w:pos="4320"/>
        <w:tab w:val="right" w:pos="8640"/>
      </w:tabs>
    </w:pPr>
  </w:p>
  <w:p w:rsidR="005F3345" w:rsidRDefault="005F3345">
    <w:pPr>
      <w:tabs>
        <w:tab w:val="center" w:pos="4320"/>
        <w:tab w:val="right" w:pos="8640"/>
      </w:tabs>
    </w:pPr>
  </w:p>
  <w:p w:rsidR="005F3345" w:rsidRDefault="00F41F02">
    <w:pPr>
      <w:tabs>
        <w:tab w:val="center" w:pos="4320"/>
        <w:tab w:val="right" w:pos="8640"/>
      </w:tabs>
    </w:pPr>
    <w:r>
      <w:t>Marine Oceanography</w:t>
    </w:r>
    <w:r>
      <w:tab/>
    </w:r>
    <w:r>
      <w:tab/>
      <w:t>Name(s</w:t>
    </w:r>
    <w:proofErr w:type="gramStart"/>
    <w:r>
      <w:t>)_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F25"/>
    <w:multiLevelType w:val="multilevel"/>
    <w:tmpl w:val="4244B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FF5278"/>
    <w:multiLevelType w:val="multilevel"/>
    <w:tmpl w:val="2FFAD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86E207B"/>
    <w:multiLevelType w:val="multilevel"/>
    <w:tmpl w:val="98A0B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345"/>
    <w:rsid w:val="003A7D4C"/>
    <w:rsid w:val="005F3345"/>
    <w:rsid w:val="007A4521"/>
    <w:rsid w:val="00EA12D6"/>
    <w:rsid w:val="00F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l.noaa.gov/co2/story/Ocean+Carbon+Uptake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mel.noaa.gov/co2/story/What+is+Ocean+Acidification%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Ocean_acidification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J Sigman</dc:creator>
  <cp:lastModifiedBy>radublin</cp:lastModifiedBy>
  <cp:revision>2</cp:revision>
  <dcterms:created xsi:type="dcterms:W3CDTF">2018-03-15T18:01:00Z</dcterms:created>
  <dcterms:modified xsi:type="dcterms:W3CDTF">2018-03-15T18:01:00Z</dcterms:modified>
</cp:coreProperties>
</file>